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D912F" w14:textId="5D3685E2" w:rsidR="00AA72D0" w:rsidRPr="00FB3491" w:rsidRDefault="00AA72D0" w:rsidP="00AA72D0">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Pr="00FB3491">
        <w:rPr>
          <w:rFonts w:cs="Arial"/>
          <w:b/>
          <w:noProof/>
          <w:sz w:val="24"/>
          <w:szCs w:val="24"/>
        </w:rPr>
        <w:t>7</w:t>
      </w:r>
      <w:r w:rsidRPr="00FB3491">
        <w:rPr>
          <w:rFonts w:cs="Arial"/>
          <w:b/>
          <w:i/>
          <w:noProof/>
          <w:sz w:val="24"/>
          <w:szCs w:val="24"/>
        </w:rPr>
        <w:tab/>
      </w:r>
      <w:r w:rsidR="001A2E38" w:rsidRPr="001A2E38">
        <w:rPr>
          <w:rFonts w:cs="Arial"/>
          <w:b/>
          <w:i/>
          <w:noProof/>
          <w:sz w:val="24"/>
          <w:szCs w:val="24"/>
        </w:rPr>
        <w:t>R4-2307817</w:t>
      </w:r>
      <w:bookmarkStart w:id="0" w:name="_GoBack"/>
      <w:bookmarkEnd w:id="0"/>
    </w:p>
    <w:p w14:paraId="35878E64" w14:textId="77777777" w:rsidR="00AA72D0" w:rsidRPr="00FB3491" w:rsidRDefault="00AA72D0" w:rsidP="00AA72D0">
      <w:pPr>
        <w:tabs>
          <w:tab w:val="right" w:pos="9639"/>
        </w:tabs>
        <w:spacing w:after="100" w:afterAutospacing="1"/>
        <w:rPr>
          <w:rFonts w:ascii="Arial" w:eastAsia="MS Mincho" w:hAnsi="Arial" w:cs="Arial"/>
          <w:b/>
          <w:sz w:val="24"/>
          <w:szCs w:val="24"/>
        </w:rPr>
      </w:pPr>
      <w:r w:rsidRPr="00FB3491">
        <w:rPr>
          <w:rFonts w:ascii="Arial" w:hAnsi="Arial" w:cs="Arial"/>
          <w:b/>
          <w:noProof/>
          <w:sz w:val="24"/>
          <w:szCs w:val="24"/>
        </w:rPr>
        <w:t>Incheon, KR, May 22 – May 26, 2023</w:t>
      </w:r>
    </w:p>
    <w:p w14:paraId="64976622" w14:textId="24A86EBE" w:rsidR="00607FC1" w:rsidRPr="00164A66" w:rsidRDefault="00AA72D0"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A049FF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842701">
        <w:rPr>
          <w:rFonts w:ascii="Arial" w:hAnsi="Arial" w:cs="Arial"/>
          <w:color w:val="000000"/>
          <w:sz w:val="22"/>
          <w:lang w:eastAsia="zh-CN"/>
        </w:rPr>
        <w:t xml:space="preserve">and simulation results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2B1DF7">
        <w:rPr>
          <w:rFonts w:ascii="Arial" w:hAnsi="Arial" w:cs="Arial"/>
          <w:color w:val="000000"/>
          <w:sz w:val="22"/>
          <w:lang w:eastAsia="zh-CN"/>
        </w:rPr>
        <w:t>SDR</w:t>
      </w:r>
      <w:r w:rsidR="00495F7A" w:rsidRPr="00164A66">
        <w:rPr>
          <w:rFonts w:ascii="Arial" w:hAnsi="Arial" w:cs="Arial"/>
          <w:color w:val="000000"/>
          <w:sz w:val="22"/>
          <w:lang w:eastAsia="zh-CN"/>
        </w:rPr>
        <w:t xml:space="preserve"> requirements</w:t>
      </w:r>
    </w:p>
    <w:p w14:paraId="7A3B7539" w14:textId="07B95259"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96016">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374ED5">
        <w:rPr>
          <w:rFonts w:ascii="Arial" w:eastAsiaTheme="minorEastAsia" w:hAnsi="Arial" w:cs="Arial"/>
          <w:color w:val="000000"/>
          <w:sz w:val="22"/>
          <w:lang w:eastAsia="zh-CN"/>
        </w:rPr>
        <w:t>5.</w:t>
      </w:r>
      <w:r w:rsidR="00396016">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0D0EF6">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396016">
        <w:rPr>
          <w:rFonts w:ascii="Arial" w:eastAsiaTheme="minorEastAsia" w:hAnsi="Arial" w:cs="Arial"/>
          <w:color w:val="000000"/>
          <w:sz w:val="22"/>
          <w:lang w:eastAsia="zh-CN"/>
        </w:rPr>
        <w:t>3</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212BB70B" w:rsidR="00E37A3A" w:rsidRPr="00164A66" w:rsidRDefault="00685BAC" w:rsidP="00B56804">
      <w:pPr>
        <w:spacing w:before="60"/>
        <w:jc w:val="both"/>
        <w:rPr>
          <w:lang w:eastAsia="zh-CN"/>
        </w:rPr>
      </w:pPr>
      <w:r w:rsidRPr="00164A66">
        <w:rPr>
          <w:lang w:eastAsia="zh-CN"/>
        </w:rPr>
        <w:t xml:space="preserve">In </w:t>
      </w:r>
      <w:r w:rsidR="00461C97" w:rsidRPr="00164A66">
        <w:rPr>
          <w:lang w:eastAsia="zh-CN"/>
        </w:rPr>
        <w:t>RAN4 #10</w:t>
      </w:r>
      <w:r w:rsidR="00461C97">
        <w:rPr>
          <w:lang w:eastAsia="zh-CN"/>
        </w:rPr>
        <w:t xml:space="preserve">6 and </w:t>
      </w:r>
      <w:r w:rsidRPr="00164A66">
        <w:rPr>
          <w:lang w:eastAsia="zh-CN"/>
        </w:rPr>
        <w:t xml:space="preserve">RAN4 </w:t>
      </w:r>
      <w:r w:rsidR="009B74AC" w:rsidRPr="00164A66">
        <w:rPr>
          <w:lang w:eastAsia="zh-CN"/>
        </w:rPr>
        <w:t>#</w:t>
      </w:r>
      <w:r w:rsidR="00E20E14" w:rsidRPr="00164A66">
        <w:rPr>
          <w:lang w:eastAsia="zh-CN"/>
        </w:rPr>
        <w:t>10</w:t>
      </w:r>
      <w:r w:rsidR="002B1DF7">
        <w:rPr>
          <w:lang w:eastAsia="zh-CN"/>
        </w:rPr>
        <w:t>6</w:t>
      </w:r>
      <w:r w:rsidR="00396016">
        <w:rPr>
          <w:lang w:eastAsia="zh-CN"/>
        </w:rPr>
        <w:t>bis-e</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2B1DF7">
        <w:rPr>
          <w:lang w:eastAsia="zh-CN"/>
        </w:rPr>
        <w:t>simulation assumptions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2B1DF7">
        <w:rPr>
          <w:lang w:eastAsia="zh-CN"/>
        </w:rPr>
        <w:t xml:space="preserve">SDR 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[1]</w:t>
      </w:r>
      <w:r w:rsidR="00461C97">
        <w:rPr>
          <w:lang w:eastAsia="zh-CN"/>
        </w:rPr>
        <w:t>[2]</w:t>
      </w:r>
      <w:r w:rsidR="00203C4B" w:rsidRPr="00164A66">
        <w:rPr>
          <w:lang w:eastAsia="zh-CN"/>
        </w:rPr>
        <w:t xml:space="preserve">.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 xml:space="preserve">open issues of </w:t>
      </w:r>
      <w:r w:rsidR="002B1DF7">
        <w:rPr>
          <w:lang w:eastAsia="zh-CN"/>
        </w:rPr>
        <w:t>FR1 SDR</w:t>
      </w:r>
      <w:r w:rsidR="006A4D1A" w:rsidRPr="00164A66">
        <w:rPr>
          <w:lang w:eastAsia="zh-CN"/>
        </w:rPr>
        <w:t xml:space="preserve"> requirements</w:t>
      </w:r>
      <w:r w:rsidR="00CC5356" w:rsidRPr="00164A66">
        <w:rPr>
          <w:lang w:eastAsia="zh-CN"/>
        </w:rPr>
        <w:t>.</w:t>
      </w:r>
    </w:p>
    <w:p w14:paraId="30A2D4EA" w14:textId="405545C9" w:rsidR="006C513A" w:rsidRDefault="001F0FAF"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50B25AE5" w14:textId="0D29B4F8" w:rsidR="008E2CDE" w:rsidRPr="006356C1" w:rsidRDefault="008E2CDE" w:rsidP="008E2CDE">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Simulation assumptions</w:t>
      </w:r>
    </w:p>
    <w:p w14:paraId="1AED9119" w14:textId="32942F55" w:rsidR="00DF7ACF" w:rsidRDefault="008E2CDE" w:rsidP="00B67B4A">
      <w:pPr>
        <w:jc w:val="both"/>
        <w:rPr>
          <w:lang w:eastAsia="zh-CN"/>
        </w:rPr>
      </w:pPr>
      <w:r>
        <w:rPr>
          <w:rFonts w:hint="eastAsia"/>
          <w:lang w:eastAsia="zh-CN"/>
        </w:rPr>
        <w:t>A</w:t>
      </w:r>
      <w:r>
        <w:rPr>
          <w:lang w:eastAsia="zh-CN"/>
        </w:rPr>
        <w:t>greements for simulation assumptions in WF [1] is as below Table2-2.</w:t>
      </w:r>
      <w:r w:rsidR="000F7334">
        <w:rPr>
          <w:lang w:eastAsia="zh-CN"/>
        </w:rPr>
        <w:t xml:space="preserve"> Simulations in this document are based on this simulation assumptions.</w:t>
      </w:r>
    </w:p>
    <w:p w14:paraId="6EC92988" w14:textId="5B7126D5" w:rsidR="008E2CDE" w:rsidRPr="00396504" w:rsidRDefault="008E2CDE" w:rsidP="008E2CDE">
      <w:pPr>
        <w:pStyle w:val="aff8"/>
        <w:overflowPunct/>
        <w:autoSpaceDE/>
        <w:autoSpaceDN/>
        <w:adjustRightInd/>
        <w:spacing w:after="120"/>
        <w:ind w:left="720" w:firstLineChars="0" w:firstLine="0"/>
        <w:jc w:val="center"/>
        <w:textAlignment w:val="auto"/>
        <w:rPr>
          <w:rFonts w:eastAsia="宋体"/>
          <w:b/>
          <w:szCs w:val="24"/>
          <w:lang w:eastAsia="zh-CN"/>
        </w:rPr>
      </w:pPr>
      <w:r w:rsidRPr="00396504">
        <w:rPr>
          <w:rFonts w:eastAsia="宋体"/>
          <w:b/>
          <w:szCs w:val="24"/>
          <w:lang w:eastAsia="zh-CN"/>
        </w:rPr>
        <w:t xml:space="preserve">Table </w:t>
      </w:r>
      <w:r>
        <w:rPr>
          <w:rFonts w:eastAsia="宋体"/>
          <w:b/>
          <w:szCs w:val="24"/>
          <w:lang w:eastAsia="zh-CN"/>
        </w:rPr>
        <w:t>2-2</w:t>
      </w:r>
      <w:r w:rsidRPr="00396504">
        <w:rPr>
          <w:rFonts w:eastAsia="宋体"/>
          <w:b/>
          <w:szCs w:val="24"/>
          <w:lang w:eastAsia="zh-CN"/>
        </w:rPr>
        <w:t xml:space="preserve">: </w:t>
      </w:r>
      <w:r>
        <w:rPr>
          <w:rFonts w:eastAsia="宋体"/>
          <w:b/>
          <w:szCs w:val="24"/>
          <w:lang w:eastAsia="zh-CN"/>
        </w:rPr>
        <w:t>S</w:t>
      </w:r>
      <w:r w:rsidRPr="00396504">
        <w:rPr>
          <w:rFonts w:eastAsia="宋体"/>
          <w:b/>
          <w:szCs w:val="24"/>
          <w:lang w:eastAsia="zh-CN"/>
        </w:rPr>
        <w:t>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8E2CDE" w:rsidRPr="009032DD" w14:paraId="20A8276D" w14:textId="77777777" w:rsidTr="005F7BC9">
        <w:tc>
          <w:tcPr>
            <w:tcW w:w="5480" w:type="dxa"/>
            <w:gridSpan w:val="2"/>
            <w:shd w:val="clear" w:color="auto" w:fill="auto"/>
          </w:tcPr>
          <w:p w14:paraId="364B2F3B" w14:textId="77777777" w:rsidR="008E2CDE" w:rsidRPr="009032DD" w:rsidRDefault="008E2CDE" w:rsidP="005F7BC9">
            <w:pPr>
              <w:keepNext/>
              <w:keepLines/>
              <w:spacing w:after="0"/>
              <w:jc w:val="center"/>
              <w:rPr>
                <w:b/>
                <w:sz w:val="18"/>
              </w:rPr>
            </w:pPr>
            <w:r w:rsidRPr="009032DD">
              <w:rPr>
                <w:b/>
                <w:sz w:val="18"/>
              </w:rPr>
              <w:t>Parameter</w:t>
            </w:r>
          </w:p>
        </w:tc>
        <w:tc>
          <w:tcPr>
            <w:tcW w:w="801" w:type="dxa"/>
            <w:shd w:val="clear" w:color="auto" w:fill="auto"/>
          </w:tcPr>
          <w:p w14:paraId="7D5FC8C4" w14:textId="77777777" w:rsidR="008E2CDE" w:rsidRPr="009032DD" w:rsidRDefault="008E2CDE" w:rsidP="005F7BC9">
            <w:pPr>
              <w:keepNext/>
              <w:keepLines/>
              <w:spacing w:after="0"/>
              <w:jc w:val="center"/>
              <w:rPr>
                <w:b/>
                <w:sz w:val="18"/>
              </w:rPr>
            </w:pPr>
            <w:r w:rsidRPr="009032DD">
              <w:rPr>
                <w:b/>
                <w:sz w:val="18"/>
              </w:rPr>
              <w:t>Unit</w:t>
            </w:r>
          </w:p>
        </w:tc>
        <w:tc>
          <w:tcPr>
            <w:tcW w:w="3340" w:type="dxa"/>
            <w:shd w:val="clear" w:color="auto" w:fill="auto"/>
          </w:tcPr>
          <w:p w14:paraId="5EA5FB57" w14:textId="77777777" w:rsidR="008E2CDE" w:rsidRPr="009032DD" w:rsidRDefault="008E2CDE" w:rsidP="005F7BC9">
            <w:pPr>
              <w:keepNext/>
              <w:keepLines/>
              <w:spacing w:after="0"/>
              <w:jc w:val="center"/>
              <w:rPr>
                <w:b/>
                <w:sz w:val="18"/>
              </w:rPr>
            </w:pPr>
            <w:r w:rsidRPr="009032DD">
              <w:rPr>
                <w:b/>
                <w:sz w:val="18"/>
              </w:rPr>
              <w:t>Value</w:t>
            </w:r>
          </w:p>
        </w:tc>
      </w:tr>
      <w:tr w:rsidR="008E2CDE" w:rsidRPr="009032DD" w14:paraId="201C583D" w14:textId="77777777" w:rsidTr="005F7BC9">
        <w:tc>
          <w:tcPr>
            <w:tcW w:w="1807" w:type="dxa"/>
            <w:vMerge w:val="restart"/>
            <w:shd w:val="clear" w:color="auto" w:fill="auto"/>
            <w:vAlign w:val="center"/>
          </w:tcPr>
          <w:p w14:paraId="6DFD4CDF" w14:textId="77777777" w:rsidR="008E2CDE" w:rsidRPr="009032DD" w:rsidRDefault="008E2CDE" w:rsidP="005F7BC9">
            <w:pPr>
              <w:pStyle w:val="TAL"/>
              <w:rPr>
                <w:rFonts w:ascii="Times New Roman" w:hAnsi="Times New Roman"/>
              </w:rPr>
            </w:pPr>
            <w:r w:rsidRPr="009032DD">
              <w:rPr>
                <w:rFonts w:ascii="Times New Roman" w:hAnsi="Times New Roman"/>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97B03C5" w14:textId="77777777" w:rsidR="008E2CDE" w:rsidRPr="009032DD" w:rsidRDefault="008E2CDE" w:rsidP="005F7BC9">
            <w:pPr>
              <w:pStyle w:val="TAL"/>
              <w:rPr>
                <w:rFonts w:ascii="Times New Roman" w:hAnsi="Times New Roman"/>
                <w:szCs w:val="18"/>
              </w:rPr>
            </w:pPr>
            <w:r w:rsidRPr="009032DD">
              <w:rPr>
                <w:rFonts w:ascii="Times New Roman" w:hAnsi="Times New Roman"/>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4C60AC" w14:textId="77777777" w:rsidR="008E2CDE" w:rsidRPr="009032DD" w:rsidRDefault="008E2CDE" w:rsidP="005F7BC9">
            <w:pPr>
              <w:pStyle w:val="TAC"/>
              <w:rPr>
                <w:rFonts w:ascii="Times New Roman" w:hAnsi="Times New Roman"/>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25AAF5" w14:textId="77777777" w:rsidR="008E2CDE" w:rsidRPr="009032DD" w:rsidRDefault="008E2CDE" w:rsidP="005F7BC9">
            <w:pPr>
              <w:pStyle w:val="TAC"/>
              <w:rPr>
                <w:rFonts w:ascii="Times New Roman" w:hAnsi="Times New Roman"/>
                <w:szCs w:val="18"/>
              </w:rPr>
            </w:pPr>
            <w:r w:rsidRPr="009032DD">
              <w:rPr>
                <w:rFonts w:ascii="Times New Roman" w:hAnsi="Times New Roman"/>
                <w:szCs w:val="18"/>
              </w:rPr>
              <w:t>Type A</w:t>
            </w:r>
          </w:p>
        </w:tc>
      </w:tr>
      <w:tr w:rsidR="008E2CDE" w:rsidRPr="009032DD" w14:paraId="56449083" w14:textId="77777777" w:rsidTr="005F7BC9">
        <w:tc>
          <w:tcPr>
            <w:tcW w:w="1807" w:type="dxa"/>
            <w:vMerge/>
            <w:shd w:val="clear" w:color="auto" w:fill="auto"/>
            <w:vAlign w:val="center"/>
          </w:tcPr>
          <w:p w14:paraId="7A71F0D3"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030D899" w14:textId="77777777" w:rsidR="008E2CDE" w:rsidRPr="009032DD" w:rsidRDefault="008E2CDE" w:rsidP="005F7BC9">
            <w:pPr>
              <w:pStyle w:val="TAL"/>
              <w:rPr>
                <w:rFonts w:ascii="Times New Roman" w:hAnsi="Times New Roman"/>
              </w:rPr>
            </w:pPr>
            <w:r w:rsidRPr="009032DD">
              <w:rPr>
                <w:rFonts w:ascii="Times New Roman" w:hAnsi="Times New Roma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F2287E"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084B7C" w14:textId="77777777" w:rsidR="008E2CDE" w:rsidRPr="009032DD" w:rsidRDefault="008E2CDE" w:rsidP="005F7BC9">
            <w:pPr>
              <w:pStyle w:val="TAC"/>
              <w:rPr>
                <w:rFonts w:ascii="Times New Roman" w:hAnsi="Times New Roman"/>
              </w:rPr>
            </w:pPr>
            <w:r w:rsidRPr="009032DD">
              <w:rPr>
                <w:rFonts w:ascii="Times New Roman" w:hAnsi="Times New Roman"/>
              </w:rPr>
              <w:t>1</w:t>
            </w:r>
          </w:p>
        </w:tc>
      </w:tr>
      <w:tr w:rsidR="008E2CDE" w:rsidRPr="009032DD" w14:paraId="215730D6" w14:textId="77777777" w:rsidTr="005F7BC9">
        <w:tc>
          <w:tcPr>
            <w:tcW w:w="1807" w:type="dxa"/>
            <w:vMerge/>
            <w:shd w:val="clear" w:color="auto" w:fill="auto"/>
            <w:vAlign w:val="center"/>
          </w:tcPr>
          <w:p w14:paraId="1F68E1D6"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15AC85F8" w14:textId="77777777" w:rsidR="008E2CDE" w:rsidRPr="009032DD" w:rsidRDefault="008E2CDE" w:rsidP="005F7BC9">
            <w:pPr>
              <w:pStyle w:val="TAL"/>
              <w:rPr>
                <w:rFonts w:ascii="Times New Roman" w:hAnsi="Times New Roman"/>
              </w:rPr>
            </w:pPr>
            <w:r w:rsidRPr="009032DD">
              <w:rPr>
                <w:rFonts w:ascii="Times New Roman" w:hAnsi="Times New Roma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9C298D"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F2D15F" w14:textId="77777777" w:rsidR="008E2CDE" w:rsidRPr="009032DD" w:rsidRDefault="008E2CDE" w:rsidP="005F7BC9">
            <w:pPr>
              <w:pStyle w:val="TAC"/>
              <w:rPr>
                <w:rFonts w:ascii="Times New Roman" w:hAnsi="Times New Roman"/>
              </w:rPr>
            </w:pPr>
            <w:r w:rsidRPr="009032DD">
              <w:rPr>
                <w:rFonts w:ascii="Times New Roman" w:hAnsi="Times New Roman"/>
              </w:rPr>
              <w:t>Static</w:t>
            </w:r>
          </w:p>
        </w:tc>
      </w:tr>
      <w:tr w:rsidR="008E2CDE" w:rsidRPr="009032DD" w14:paraId="7A495A24" w14:textId="77777777" w:rsidTr="005F7BC9">
        <w:tc>
          <w:tcPr>
            <w:tcW w:w="1807" w:type="dxa"/>
            <w:vMerge/>
            <w:shd w:val="clear" w:color="auto" w:fill="auto"/>
            <w:vAlign w:val="center"/>
          </w:tcPr>
          <w:p w14:paraId="28F93705"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BC073E9" w14:textId="77777777" w:rsidR="008E2CDE" w:rsidRPr="009032DD" w:rsidRDefault="008E2CDE" w:rsidP="005F7BC9">
            <w:pPr>
              <w:pStyle w:val="TAL"/>
              <w:rPr>
                <w:rFonts w:ascii="Times New Roman" w:hAnsi="Times New Roman"/>
              </w:rPr>
            </w:pPr>
            <w:r w:rsidRPr="009032DD">
              <w:rPr>
                <w:rFonts w:ascii="Times New Roman" w:hAnsi="Times New Roma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2B9B39"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EE8AA3" w14:textId="77777777" w:rsidR="008E2CDE" w:rsidRPr="009032DD" w:rsidRDefault="008E2CDE" w:rsidP="005F7BC9">
            <w:pPr>
              <w:pStyle w:val="TAC"/>
              <w:rPr>
                <w:rFonts w:ascii="Times New Roman" w:hAnsi="Times New Roman"/>
              </w:rPr>
            </w:pPr>
            <w:r w:rsidRPr="009032DD">
              <w:rPr>
                <w:rFonts w:ascii="Times New Roman" w:hAnsi="Times New Roman"/>
              </w:rPr>
              <w:t>wideband</w:t>
            </w:r>
          </w:p>
        </w:tc>
      </w:tr>
      <w:tr w:rsidR="008E2CDE" w:rsidRPr="009032DD" w14:paraId="1C14168D" w14:textId="77777777" w:rsidTr="005F7BC9">
        <w:tc>
          <w:tcPr>
            <w:tcW w:w="1807" w:type="dxa"/>
            <w:vMerge/>
            <w:shd w:val="clear" w:color="auto" w:fill="auto"/>
            <w:vAlign w:val="center"/>
          </w:tcPr>
          <w:p w14:paraId="6B14097E"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BD0EB2" w14:textId="77777777" w:rsidR="008E2CDE" w:rsidRPr="009032DD" w:rsidRDefault="008E2CDE" w:rsidP="005F7BC9">
            <w:pPr>
              <w:pStyle w:val="TAL"/>
              <w:rPr>
                <w:rFonts w:ascii="Times New Roman" w:hAnsi="Times New Roman"/>
              </w:rPr>
            </w:pPr>
            <w:r w:rsidRPr="009032DD">
              <w:rPr>
                <w:rFonts w:ascii="Times New Roman" w:hAnsi="Times New Roma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E9C078"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899489" w14:textId="77777777" w:rsidR="008E2CDE" w:rsidRPr="009032DD" w:rsidRDefault="008E2CDE" w:rsidP="005F7BC9">
            <w:pPr>
              <w:pStyle w:val="TAC"/>
              <w:rPr>
                <w:rFonts w:ascii="Times New Roman" w:hAnsi="Times New Roman"/>
              </w:rPr>
            </w:pPr>
            <w:r w:rsidRPr="009032DD">
              <w:rPr>
                <w:rFonts w:ascii="Times New Roman" w:hAnsi="Times New Roman"/>
              </w:rPr>
              <w:t>Type 0</w:t>
            </w:r>
          </w:p>
        </w:tc>
      </w:tr>
      <w:tr w:rsidR="008E2CDE" w:rsidRPr="009032DD" w14:paraId="7B5ECE3B" w14:textId="77777777" w:rsidTr="005F7BC9">
        <w:tc>
          <w:tcPr>
            <w:tcW w:w="1807" w:type="dxa"/>
            <w:vMerge w:val="restart"/>
            <w:shd w:val="clear" w:color="auto" w:fill="auto"/>
            <w:vAlign w:val="center"/>
          </w:tcPr>
          <w:p w14:paraId="49B1DD57" w14:textId="77777777" w:rsidR="008E2CDE" w:rsidRPr="009032DD" w:rsidRDefault="008E2CDE" w:rsidP="005F7BC9">
            <w:pPr>
              <w:pStyle w:val="TAL"/>
              <w:rPr>
                <w:rFonts w:ascii="Times New Roman" w:hAnsi="Times New Roman"/>
                <w:i/>
              </w:rPr>
            </w:pPr>
            <w:r w:rsidRPr="009032DD">
              <w:rPr>
                <w:rFonts w:ascii="Times New Roman" w:hAnsi="Times New Roman"/>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7851C56" w14:textId="77777777" w:rsidR="008E2CDE" w:rsidRPr="009032DD" w:rsidRDefault="008E2CDE" w:rsidP="005F7BC9">
            <w:pPr>
              <w:pStyle w:val="TAL"/>
              <w:rPr>
                <w:rFonts w:ascii="Times New Roman" w:hAnsi="Times New Roman"/>
              </w:rPr>
            </w:pPr>
            <w:r w:rsidRPr="009032DD">
              <w:rPr>
                <w:rFonts w:ascii="Times New Roman" w:hAnsi="Times New Roma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9CDEE4"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1FADE4" w14:textId="77777777" w:rsidR="008E2CDE" w:rsidRPr="009032DD" w:rsidRDefault="008E2CDE" w:rsidP="005F7BC9">
            <w:pPr>
              <w:pStyle w:val="TAC"/>
              <w:rPr>
                <w:rFonts w:ascii="Times New Roman" w:hAnsi="Times New Roman"/>
              </w:rPr>
            </w:pPr>
            <w:r w:rsidRPr="009032DD">
              <w:rPr>
                <w:rFonts w:ascii="Times New Roman" w:hAnsi="Times New Roman"/>
              </w:rPr>
              <w:t>Type 1</w:t>
            </w:r>
          </w:p>
        </w:tc>
      </w:tr>
      <w:tr w:rsidR="008E2CDE" w:rsidRPr="009032DD" w14:paraId="002F53A2" w14:textId="77777777" w:rsidTr="005F7BC9">
        <w:tc>
          <w:tcPr>
            <w:tcW w:w="1807" w:type="dxa"/>
            <w:vMerge/>
            <w:shd w:val="clear" w:color="auto" w:fill="auto"/>
            <w:vAlign w:val="center"/>
          </w:tcPr>
          <w:p w14:paraId="7F1A956E"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9E3A1A9" w14:textId="77777777" w:rsidR="008E2CDE" w:rsidRPr="009032DD" w:rsidRDefault="008E2CDE" w:rsidP="005F7BC9">
            <w:pPr>
              <w:pStyle w:val="TAL"/>
              <w:rPr>
                <w:rFonts w:ascii="Times New Roman" w:hAnsi="Times New Roman"/>
              </w:rPr>
            </w:pPr>
            <w:r w:rsidRPr="009032DD">
              <w:rPr>
                <w:rFonts w:ascii="Times New Roman" w:hAnsi="Times New Roma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BD9E3E"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CA629" w14:textId="77777777" w:rsidR="008E2CDE" w:rsidRPr="009032DD" w:rsidRDefault="008E2CDE" w:rsidP="005F7BC9">
            <w:pPr>
              <w:pStyle w:val="TAC"/>
              <w:rPr>
                <w:rFonts w:ascii="Times New Roman" w:hAnsi="Times New Roman"/>
              </w:rPr>
            </w:pPr>
            <w:r w:rsidRPr="009032DD">
              <w:rPr>
                <w:rFonts w:ascii="Times New Roman" w:hAnsi="Times New Roman"/>
              </w:rPr>
              <w:t>1</w:t>
            </w:r>
          </w:p>
        </w:tc>
      </w:tr>
      <w:tr w:rsidR="008E2CDE" w:rsidRPr="009032DD" w14:paraId="01277BC0" w14:textId="77777777" w:rsidTr="005F7BC9">
        <w:tc>
          <w:tcPr>
            <w:tcW w:w="1807" w:type="dxa"/>
            <w:vMerge/>
            <w:shd w:val="clear" w:color="auto" w:fill="auto"/>
            <w:vAlign w:val="center"/>
          </w:tcPr>
          <w:p w14:paraId="32A80E12"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430A66C" w14:textId="77777777" w:rsidR="008E2CDE" w:rsidRPr="009032DD" w:rsidRDefault="008E2CDE" w:rsidP="005F7BC9">
            <w:pPr>
              <w:pStyle w:val="TAL"/>
              <w:rPr>
                <w:rFonts w:ascii="Times New Roman" w:hAnsi="Times New Roman"/>
              </w:rPr>
            </w:pPr>
            <w:r w:rsidRPr="009032DD">
              <w:rPr>
                <w:rFonts w:ascii="Times New Roman" w:hAnsi="Times New Roma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D7C51"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46E54D" w14:textId="77777777" w:rsidR="008E2CDE" w:rsidRDefault="008E2CDE" w:rsidP="005F7BC9">
            <w:pPr>
              <w:pStyle w:val="TAC"/>
              <w:rPr>
                <w:rFonts w:ascii="Times New Roman" w:hAnsi="Times New Roman"/>
              </w:rPr>
            </w:pPr>
            <w:r w:rsidRPr="009032DD">
              <w:rPr>
                <w:rFonts w:ascii="Times New Roman" w:hAnsi="Times New Roman"/>
              </w:rPr>
              <w:t>1</w:t>
            </w:r>
            <w:r>
              <w:rPr>
                <w:rFonts w:ascii="Times New Roman" w:hAnsi="Times New Roman"/>
              </w:rPr>
              <w:t xml:space="preserve"> for Rank &lt;= 4</w:t>
            </w:r>
          </w:p>
          <w:p w14:paraId="62D78573" w14:textId="77777777" w:rsidR="008E2CDE" w:rsidRPr="009032DD" w:rsidRDefault="008E2CDE" w:rsidP="005F7BC9">
            <w:pPr>
              <w:pStyle w:val="TAC"/>
              <w:rPr>
                <w:rFonts w:ascii="Times New Roman" w:hAnsi="Times New Roman"/>
              </w:rPr>
            </w:pPr>
            <w:r>
              <w:rPr>
                <w:rFonts w:ascii="Times New Roman" w:hAnsi="Times New Roman"/>
              </w:rPr>
              <w:t>2 for Rank &gt; 4</w:t>
            </w:r>
          </w:p>
        </w:tc>
      </w:tr>
      <w:tr w:rsidR="008E2CDE" w:rsidRPr="009032DD" w14:paraId="576994D5" w14:textId="77777777" w:rsidTr="005F7BC9">
        <w:tc>
          <w:tcPr>
            <w:tcW w:w="1807" w:type="dxa"/>
            <w:vMerge/>
            <w:shd w:val="clear" w:color="auto" w:fill="auto"/>
            <w:vAlign w:val="center"/>
          </w:tcPr>
          <w:p w14:paraId="62C32899"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3F96A18" w14:textId="77777777" w:rsidR="008E2CDE" w:rsidRPr="009032DD" w:rsidRDefault="008E2CDE" w:rsidP="005F7BC9">
            <w:pPr>
              <w:pStyle w:val="TAL"/>
              <w:rPr>
                <w:rFonts w:ascii="Times New Roman" w:hAnsi="Times New Roman"/>
              </w:rPr>
            </w:pPr>
            <w:r w:rsidRPr="009032DD">
              <w:rPr>
                <w:rFonts w:ascii="Times New Roman" w:hAnsi="Times New Roma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681155"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6DB209" w14:textId="77777777" w:rsidR="008E2CDE" w:rsidRPr="009032DD" w:rsidRDefault="008E2CDE" w:rsidP="005F7BC9">
            <w:pPr>
              <w:pStyle w:val="TAC"/>
              <w:rPr>
                <w:rFonts w:ascii="Times New Roman" w:hAnsi="Times New Roman"/>
              </w:rPr>
            </w:pPr>
            <w:r w:rsidRPr="009032DD">
              <w:rPr>
                <w:rFonts w:ascii="Times New Roman" w:hAnsi="Times New Roman"/>
              </w:rPr>
              <w:t>{1000, 1001} for 2 Layers CCs</w:t>
            </w:r>
          </w:p>
          <w:p w14:paraId="6453DA09" w14:textId="77777777" w:rsidR="008E2CDE" w:rsidRDefault="008E2CDE" w:rsidP="005F7BC9">
            <w:pPr>
              <w:pStyle w:val="TAC"/>
              <w:rPr>
                <w:rFonts w:ascii="Times New Roman" w:hAnsi="Times New Roman"/>
              </w:rPr>
            </w:pPr>
            <w:r w:rsidRPr="009032DD">
              <w:rPr>
                <w:rFonts w:ascii="Times New Roman" w:hAnsi="Times New Roman"/>
              </w:rPr>
              <w:t>{1000 – 1003} for 4 Layers CCs</w:t>
            </w:r>
          </w:p>
          <w:p w14:paraId="7FE07224" w14:textId="77777777" w:rsidR="008E2CDE" w:rsidRDefault="008E2CDE" w:rsidP="005F7BC9">
            <w:pPr>
              <w:pStyle w:val="TAC"/>
              <w:rPr>
                <w:rFonts w:ascii="Times New Roman" w:hAnsi="Times New Roman"/>
              </w:rPr>
            </w:pPr>
            <w:r w:rsidRPr="009032DD">
              <w:rPr>
                <w:rFonts w:ascii="Times New Roman" w:hAnsi="Times New Roman"/>
              </w:rPr>
              <w:t>{1000 – 100</w:t>
            </w:r>
            <w:r>
              <w:rPr>
                <w:rFonts w:ascii="Times New Roman" w:hAnsi="Times New Roman"/>
              </w:rPr>
              <w:t>5</w:t>
            </w:r>
            <w:r w:rsidRPr="009032DD">
              <w:rPr>
                <w:rFonts w:ascii="Times New Roman" w:hAnsi="Times New Roman"/>
              </w:rPr>
              <w:t xml:space="preserve">} for </w:t>
            </w:r>
            <w:r>
              <w:rPr>
                <w:rFonts w:ascii="Times New Roman" w:hAnsi="Times New Roman"/>
              </w:rPr>
              <w:t>6</w:t>
            </w:r>
            <w:r w:rsidRPr="009032DD">
              <w:rPr>
                <w:rFonts w:ascii="Times New Roman" w:hAnsi="Times New Roman"/>
              </w:rPr>
              <w:t xml:space="preserve"> Layers CCs</w:t>
            </w:r>
          </w:p>
          <w:p w14:paraId="6087DE57" w14:textId="77777777" w:rsidR="008E2CDE" w:rsidRPr="009032DD" w:rsidRDefault="008E2CDE" w:rsidP="005F7BC9">
            <w:pPr>
              <w:pStyle w:val="TAC"/>
              <w:rPr>
                <w:rFonts w:ascii="Times New Roman" w:hAnsi="Times New Roman"/>
              </w:rPr>
            </w:pPr>
            <w:r w:rsidRPr="009032DD">
              <w:rPr>
                <w:rFonts w:ascii="Times New Roman" w:hAnsi="Times New Roman"/>
              </w:rPr>
              <w:t>{1000 – 100</w:t>
            </w:r>
            <w:r>
              <w:rPr>
                <w:rFonts w:ascii="Times New Roman" w:hAnsi="Times New Roman"/>
              </w:rPr>
              <w:t>7</w:t>
            </w:r>
            <w:r w:rsidRPr="009032DD">
              <w:rPr>
                <w:rFonts w:ascii="Times New Roman" w:hAnsi="Times New Roman"/>
              </w:rPr>
              <w:t xml:space="preserve">} for </w:t>
            </w:r>
            <w:r>
              <w:rPr>
                <w:rFonts w:ascii="Times New Roman" w:hAnsi="Times New Roman"/>
              </w:rPr>
              <w:t>8</w:t>
            </w:r>
            <w:r w:rsidRPr="009032DD">
              <w:rPr>
                <w:rFonts w:ascii="Times New Roman" w:hAnsi="Times New Roman"/>
              </w:rPr>
              <w:t xml:space="preserve"> Layers CCs</w:t>
            </w:r>
          </w:p>
        </w:tc>
      </w:tr>
      <w:tr w:rsidR="008E2CDE" w:rsidRPr="009032DD" w14:paraId="495A2C01" w14:textId="77777777" w:rsidTr="005F7BC9">
        <w:tc>
          <w:tcPr>
            <w:tcW w:w="1807" w:type="dxa"/>
            <w:vMerge/>
            <w:shd w:val="clear" w:color="auto" w:fill="auto"/>
            <w:vAlign w:val="center"/>
          </w:tcPr>
          <w:p w14:paraId="087F986F"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20780C4" w14:textId="77777777" w:rsidR="008E2CDE" w:rsidRPr="009032DD" w:rsidRDefault="008E2CDE" w:rsidP="005F7BC9">
            <w:pPr>
              <w:pStyle w:val="TAL"/>
              <w:rPr>
                <w:rFonts w:ascii="Times New Roman" w:hAnsi="Times New Roman"/>
              </w:rPr>
            </w:pPr>
            <w:r w:rsidRPr="009032DD">
              <w:rPr>
                <w:rFonts w:ascii="Times New Roman" w:hAnsi="Times New Roma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399A6"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8A42DA" w14:textId="77777777" w:rsidR="008E2CDE" w:rsidRPr="009032DD" w:rsidRDefault="008E2CDE" w:rsidP="005F7BC9">
            <w:pPr>
              <w:pStyle w:val="TAC"/>
              <w:rPr>
                <w:rFonts w:ascii="Times New Roman" w:hAnsi="Times New Roman"/>
              </w:rPr>
            </w:pPr>
            <w:r w:rsidRPr="009032DD">
              <w:rPr>
                <w:rFonts w:ascii="Times New Roman" w:hAnsi="Times New Roman"/>
              </w:rPr>
              <w:t>1 for 2 layers CCs</w:t>
            </w:r>
          </w:p>
          <w:p w14:paraId="2533A553" w14:textId="77777777" w:rsidR="008E2CDE" w:rsidRPr="009032DD" w:rsidRDefault="008E2CDE" w:rsidP="005F7BC9">
            <w:pPr>
              <w:pStyle w:val="TAC"/>
              <w:rPr>
                <w:rFonts w:ascii="Times New Roman" w:hAnsi="Times New Roman"/>
              </w:rPr>
            </w:pPr>
            <w:r w:rsidRPr="009032DD">
              <w:rPr>
                <w:rFonts w:ascii="Times New Roman" w:hAnsi="Times New Roman"/>
              </w:rPr>
              <w:t xml:space="preserve">2 for </w:t>
            </w:r>
            <w:r>
              <w:rPr>
                <w:rFonts w:ascii="Times New Roman" w:hAnsi="Times New Roman" w:hint="eastAsia"/>
                <w:lang w:eastAsia="zh-CN"/>
              </w:rPr>
              <w:t>others</w:t>
            </w:r>
          </w:p>
        </w:tc>
      </w:tr>
      <w:tr w:rsidR="008E2CDE" w:rsidRPr="009032DD" w14:paraId="51D26844" w14:textId="77777777" w:rsidTr="005F7BC9">
        <w:tc>
          <w:tcPr>
            <w:tcW w:w="5480" w:type="dxa"/>
            <w:gridSpan w:val="2"/>
            <w:tcBorders>
              <w:right w:val="single" w:sz="4" w:space="0" w:color="auto"/>
            </w:tcBorders>
            <w:shd w:val="clear" w:color="auto" w:fill="auto"/>
            <w:vAlign w:val="center"/>
          </w:tcPr>
          <w:p w14:paraId="23570DD0" w14:textId="77777777" w:rsidR="008E2CDE" w:rsidRPr="009032DD" w:rsidRDefault="008E2CDE" w:rsidP="005F7BC9">
            <w:pPr>
              <w:pStyle w:val="TAL"/>
              <w:rPr>
                <w:rFonts w:ascii="Times New Roman" w:hAnsi="Times New Roman"/>
              </w:rPr>
            </w:pPr>
            <w:r w:rsidRPr="009032DD">
              <w:rPr>
                <w:rFonts w:ascii="Times New Roman" w:hAnsi="Times New Roma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B9AA2B"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22A02" w14:textId="77777777" w:rsidR="008E2CDE" w:rsidRPr="009032DD" w:rsidRDefault="008E2CDE" w:rsidP="005F7BC9">
            <w:pPr>
              <w:pStyle w:val="TAC"/>
              <w:rPr>
                <w:rFonts w:ascii="Times New Roman" w:hAnsi="Times New Roman"/>
              </w:rPr>
            </w:pPr>
            <w:r w:rsidRPr="009032DD">
              <w:rPr>
                <w:rFonts w:ascii="Times New Roman" w:hAnsi="Times New Roman"/>
              </w:rPr>
              <w:t>PTRS is not configured</w:t>
            </w:r>
          </w:p>
        </w:tc>
      </w:tr>
      <w:tr w:rsidR="008E2CDE" w:rsidRPr="009032DD" w14:paraId="6D4AA699" w14:textId="77777777" w:rsidTr="005F7BC9">
        <w:trPr>
          <w:trHeight w:val="58"/>
        </w:trPr>
        <w:tc>
          <w:tcPr>
            <w:tcW w:w="5480" w:type="dxa"/>
            <w:gridSpan w:val="2"/>
            <w:tcBorders>
              <w:right w:val="single" w:sz="4" w:space="0" w:color="auto"/>
            </w:tcBorders>
            <w:shd w:val="clear" w:color="auto" w:fill="auto"/>
            <w:vAlign w:val="center"/>
          </w:tcPr>
          <w:p w14:paraId="0FF6D4DE" w14:textId="77777777" w:rsidR="008E2CDE" w:rsidRPr="009032DD" w:rsidRDefault="008E2CDE" w:rsidP="005F7BC9">
            <w:pPr>
              <w:pStyle w:val="TAL"/>
              <w:rPr>
                <w:rFonts w:ascii="Times New Roman" w:hAnsi="Times New Roman"/>
              </w:rPr>
            </w:pPr>
            <w:r w:rsidRPr="009032DD">
              <w:rPr>
                <w:rFonts w:ascii="Times New Roman" w:hAnsi="Times New Roma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510C2A"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C4D9F" w14:textId="77777777" w:rsidR="008E2CDE" w:rsidRPr="009032DD" w:rsidRDefault="008E2CDE" w:rsidP="005F7BC9">
            <w:pPr>
              <w:pStyle w:val="TAC"/>
              <w:rPr>
                <w:rFonts w:ascii="Times New Roman" w:hAnsi="Times New Roman"/>
              </w:rPr>
            </w:pPr>
            <w:r w:rsidRPr="009032DD">
              <w:rPr>
                <w:rFonts w:ascii="Times New Roman" w:hAnsi="Times New Roman"/>
              </w:rPr>
              <w:t>4</w:t>
            </w:r>
          </w:p>
        </w:tc>
      </w:tr>
      <w:tr w:rsidR="008E2CDE" w:rsidRPr="009032DD" w14:paraId="501B1C34" w14:textId="77777777" w:rsidTr="005F7BC9">
        <w:trPr>
          <w:trHeight w:val="58"/>
        </w:trPr>
        <w:tc>
          <w:tcPr>
            <w:tcW w:w="5480" w:type="dxa"/>
            <w:gridSpan w:val="2"/>
            <w:tcBorders>
              <w:right w:val="single" w:sz="4" w:space="0" w:color="auto"/>
            </w:tcBorders>
            <w:shd w:val="clear" w:color="auto" w:fill="auto"/>
            <w:vAlign w:val="center"/>
          </w:tcPr>
          <w:p w14:paraId="63E6339E" w14:textId="77777777" w:rsidR="008E2CDE" w:rsidRPr="009032DD" w:rsidRDefault="008E2CDE" w:rsidP="005F7BC9">
            <w:pPr>
              <w:pStyle w:val="TAL"/>
              <w:rPr>
                <w:rFonts w:ascii="Times New Roman" w:hAnsi="Times New Roman"/>
              </w:rPr>
            </w:pPr>
            <w:r w:rsidRPr="009032DD">
              <w:rPr>
                <w:rFonts w:ascii="Times New Roman" w:hAnsi="Times New Roma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570DF1"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BE8C59" w14:textId="77777777" w:rsidR="008E2CDE" w:rsidRPr="009032DD" w:rsidRDefault="008E2CDE" w:rsidP="005F7BC9">
            <w:pPr>
              <w:pStyle w:val="TAC"/>
              <w:rPr>
                <w:rFonts w:ascii="Times New Roman" w:hAnsi="Times New Roman"/>
              </w:rPr>
            </w:pPr>
            <w:r w:rsidRPr="009032DD">
              <w:rPr>
                <w:rFonts w:ascii="Times New Roman" w:hAnsi="Times New Roman"/>
              </w:rPr>
              <w:t>{0,2,3,1}</w:t>
            </w:r>
          </w:p>
        </w:tc>
      </w:tr>
      <w:tr w:rsidR="008E2CDE" w:rsidRPr="009032DD" w14:paraId="2E42FB96" w14:textId="77777777" w:rsidTr="005F7BC9">
        <w:trPr>
          <w:trHeight w:val="58"/>
        </w:trPr>
        <w:tc>
          <w:tcPr>
            <w:tcW w:w="5480" w:type="dxa"/>
            <w:gridSpan w:val="2"/>
            <w:tcBorders>
              <w:right w:val="single" w:sz="4" w:space="0" w:color="auto"/>
            </w:tcBorders>
            <w:shd w:val="clear" w:color="auto" w:fill="auto"/>
            <w:vAlign w:val="center"/>
          </w:tcPr>
          <w:p w14:paraId="3B15E9FB" w14:textId="77777777" w:rsidR="008E2CDE" w:rsidRPr="009032DD" w:rsidRDefault="008E2CDE" w:rsidP="005F7BC9">
            <w:pPr>
              <w:pStyle w:val="TAL"/>
              <w:rPr>
                <w:rFonts w:ascii="Times New Roman" w:hAnsi="Times New Roman"/>
              </w:rPr>
            </w:pPr>
            <w:r w:rsidRPr="009032DD">
              <w:rPr>
                <w:rFonts w:ascii="Times New Roman" w:hAnsi="Times New Roma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BE1C06"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5E3DA" w14:textId="77777777" w:rsidR="008E2CDE" w:rsidRPr="009032DD" w:rsidRDefault="008E2CDE" w:rsidP="005F7BC9">
            <w:pPr>
              <w:pStyle w:val="TAC"/>
              <w:rPr>
                <w:rFonts w:ascii="Times New Roman" w:hAnsi="Times New Roman"/>
              </w:rPr>
            </w:pPr>
            <w:r w:rsidRPr="009032DD">
              <w:rPr>
                <w:rFonts w:ascii="Times New Roman" w:hAnsi="Times New Roman"/>
              </w:rPr>
              <w:t>Single Panel Type I, Random precoder selection updated per slot, with equal probability of each applicable i</w:t>
            </w:r>
            <w:r w:rsidRPr="009032DD">
              <w:rPr>
                <w:rFonts w:ascii="Times New Roman" w:hAnsi="Times New Roman"/>
                <w:vertAlign w:val="subscript"/>
              </w:rPr>
              <w:t>1</w:t>
            </w:r>
            <w:r w:rsidRPr="009032DD">
              <w:rPr>
                <w:rFonts w:ascii="Times New Roman" w:hAnsi="Times New Roman"/>
              </w:rPr>
              <w:t>, i</w:t>
            </w:r>
            <w:r w:rsidRPr="009032DD">
              <w:rPr>
                <w:rFonts w:ascii="Times New Roman" w:hAnsi="Times New Roman"/>
                <w:vertAlign w:val="subscript"/>
              </w:rPr>
              <w:t>2</w:t>
            </w:r>
            <w:r w:rsidRPr="009032DD">
              <w:rPr>
                <w:rFonts w:ascii="Times New Roman" w:hAnsi="Times New Roman"/>
              </w:rPr>
              <w:t xml:space="preserve"> combination with PRB bundling granularity</w:t>
            </w:r>
            <w:r>
              <w:rPr>
                <w:rFonts w:ascii="Times New Roman" w:hAnsi="Times New Roman"/>
              </w:rPr>
              <w:t xml:space="preserve"> chosen avoid zeros on Rx</w:t>
            </w:r>
          </w:p>
        </w:tc>
      </w:tr>
      <w:tr w:rsidR="008E2CDE" w:rsidRPr="009032DD" w14:paraId="472E53E6" w14:textId="77777777" w:rsidTr="005F7BC9">
        <w:trPr>
          <w:trHeight w:val="58"/>
        </w:trPr>
        <w:tc>
          <w:tcPr>
            <w:tcW w:w="5480" w:type="dxa"/>
            <w:gridSpan w:val="2"/>
            <w:tcBorders>
              <w:right w:val="single" w:sz="4" w:space="0" w:color="auto"/>
            </w:tcBorders>
            <w:shd w:val="clear" w:color="auto" w:fill="auto"/>
            <w:vAlign w:val="center"/>
          </w:tcPr>
          <w:p w14:paraId="5ABA77B7" w14:textId="77777777" w:rsidR="008E2CDE" w:rsidRPr="009032DD" w:rsidRDefault="008E2CDE" w:rsidP="005F7BC9">
            <w:pPr>
              <w:pStyle w:val="TAL"/>
              <w:rPr>
                <w:rFonts w:ascii="Times New Roman" w:hAnsi="Times New Roman"/>
              </w:rPr>
            </w:pPr>
            <w:r w:rsidRPr="009032DD">
              <w:rPr>
                <w:rFonts w:ascii="Times New Roman" w:hAnsi="Times New Roman"/>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8F9999"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044E90" w14:textId="77777777" w:rsidR="008E2CDE" w:rsidRPr="009032DD" w:rsidRDefault="008E2CDE" w:rsidP="005F7BC9">
            <w:pPr>
              <w:pStyle w:val="TAC"/>
              <w:rPr>
                <w:rFonts w:ascii="Times New Roman" w:hAnsi="Times New Roman"/>
              </w:rPr>
            </w:pPr>
            <w:r w:rsidRPr="009032DD">
              <w:rPr>
                <w:rFonts w:ascii="Times New Roman" w:hAnsi="Times New Roman"/>
              </w:rPr>
              <w:t>Static propagation condition</w:t>
            </w:r>
          </w:p>
          <w:p w14:paraId="0E46A4D6" w14:textId="77777777" w:rsidR="008E2CDE" w:rsidRPr="009032DD" w:rsidRDefault="008E2CDE" w:rsidP="005F7BC9">
            <w:pPr>
              <w:pStyle w:val="TAC"/>
              <w:rPr>
                <w:rFonts w:ascii="Times New Roman" w:hAnsi="Times New Roman"/>
              </w:rPr>
            </w:pPr>
            <w:r w:rsidRPr="009032DD">
              <w:rPr>
                <w:rFonts w:ascii="Times New Roman" w:hAnsi="Times New Roman"/>
              </w:rPr>
              <w:t>No external noise sources are applied</w:t>
            </w:r>
          </w:p>
        </w:tc>
      </w:tr>
      <w:tr w:rsidR="008E2CDE" w:rsidRPr="009032DD" w14:paraId="1F2DF3C0" w14:textId="77777777" w:rsidTr="005F7BC9">
        <w:trPr>
          <w:trHeight w:val="58"/>
        </w:trPr>
        <w:tc>
          <w:tcPr>
            <w:tcW w:w="5480" w:type="dxa"/>
            <w:gridSpan w:val="2"/>
            <w:tcBorders>
              <w:right w:val="single" w:sz="4" w:space="0" w:color="auto"/>
            </w:tcBorders>
            <w:shd w:val="clear" w:color="auto" w:fill="auto"/>
            <w:vAlign w:val="center"/>
          </w:tcPr>
          <w:p w14:paraId="57557432" w14:textId="77777777" w:rsidR="008E2CDE" w:rsidRPr="007A7415" w:rsidRDefault="008E2CDE" w:rsidP="005F7BC9">
            <w:pPr>
              <w:pStyle w:val="TAL"/>
              <w:rPr>
                <w:rFonts w:ascii="Times New Roman" w:hAnsi="Times New Roman"/>
                <w:highlight w:val="yellow"/>
                <w:lang w:eastAsia="zh-CN"/>
              </w:rPr>
            </w:pPr>
            <w:r w:rsidRPr="007A7415">
              <w:rPr>
                <w:rFonts w:ascii="Times New Roman" w:hAnsi="Times New Roman" w:hint="eastAsia"/>
                <w:highlight w:val="yellow"/>
                <w:lang w:eastAsia="zh-CN"/>
              </w:rPr>
              <w:t>T</w:t>
            </w:r>
            <w:r w:rsidRPr="007A7415">
              <w:rPr>
                <w:rFonts w:ascii="Times New Roman" w:hAnsi="Times New Roman"/>
                <w:highlight w:val="yellow"/>
                <w:lang w:eastAsia="zh-CN"/>
              </w:rPr>
              <w: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57939C" w14:textId="77777777" w:rsidR="008E2CDE" w:rsidRPr="007A7415" w:rsidRDefault="008E2CDE" w:rsidP="005F7BC9">
            <w:pPr>
              <w:pStyle w:val="TAC"/>
              <w:rPr>
                <w:rFonts w:ascii="Times New Roman" w:hAnsi="Times New Roman"/>
                <w:highlight w:val="yellow"/>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C67B4D" w14:textId="77777777" w:rsidR="008E2CDE" w:rsidRPr="007A7415" w:rsidRDefault="008E2CDE" w:rsidP="005F7BC9">
            <w:pPr>
              <w:pStyle w:val="TAC"/>
              <w:rPr>
                <w:rFonts w:ascii="Times New Roman" w:hAnsi="Times New Roman"/>
                <w:highlight w:val="yellow"/>
              </w:rPr>
            </w:pPr>
            <w:r w:rsidRPr="007A7415">
              <w:rPr>
                <w:rFonts w:ascii="Times New Roman" w:hAnsi="Times New Roman"/>
                <w:highlight w:val="yellow"/>
              </w:rPr>
              <w:t xml:space="preserve">Tx EVM = 6% for up to 64QAM   </w:t>
            </w:r>
          </w:p>
          <w:p w14:paraId="0F74F239" w14:textId="77777777" w:rsidR="008E2CDE" w:rsidRPr="007A7415" w:rsidRDefault="008E2CDE" w:rsidP="005F7BC9">
            <w:pPr>
              <w:pStyle w:val="TAC"/>
              <w:rPr>
                <w:rFonts w:ascii="Times New Roman" w:hAnsi="Times New Roman"/>
                <w:highlight w:val="yellow"/>
              </w:rPr>
            </w:pPr>
            <w:r w:rsidRPr="007A7415">
              <w:rPr>
                <w:rFonts w:ascii="Times New Roman" w:hAnsi="Times New Roman"/>
                <w:highlight w:val="yellow"/>
              </w:rPr>
              <w:t>Tx EVM = 3% for 256QAM</w:t>
            </w:r>
          </w:p>
          <w:p w14:paraId="147D1F7E" w14:textId="77777777" w:rsidR="008E2CDE" w:rsidRPr="007A7415" w:rsidRDefault="008E2CDE" w:rsidP="005F7BC9">
            <w:pPr>
              <w:pStyle w:val="TAC"/>
              <w:rPr>
                <w:rFonts w:ascii="Times New Roman" w:hAnsi="Times New Roman"/>
                <w:highlight w:val="yellow"/>
              </w:rPr>
            </w:pPr>
            <w:r w:rsidRPr="007A7415">
              <w:rPr>
                <w:rFonts w:ascii="Times New Roman" w:hAnsi="Times New Roman"/>
                <w:highlight w:val="yellow"/>
              </w:rPr>
              <w:t>Tx EVM = 2.5% for 1024QAM</w:t>
            </w:r>
          </w:p>
        </w:tc>
      </w:tr>
      <w:tr w:rsidR="008E2CDE" w:rsidRPr="009032DD" w14:paraId="6BB612EB" w14:textId="77777777" w:rsidTr="005F7BC9">
        <w:trPr>
          <w:trHeight w:val="58"/>
        </w:trPr>
        <w:tc>
          <w:tcPr>
            <w:tcW w:w="5480" w:type="dxa"/>
            <w:gridSpan w:val="2"/>
            <w:tcBorders>
              <w:right w:val="single" w:sz="4" w:space="0" w:color="auto"/>
            </w:tcBorders>
            <w:shd w:val="clear" w:color="auto" w:fill="auto"/>
            <w:vAlign w:val="center"/>
          </w:tcPr>
          <w:p w14:paraId="40ECD176" w14:textId="77777777" w:rsidR="008E2CDE" w:rsidRPr="007A7415" w:rsidRDefault="008E2CDE" w:rsidP="005F7BC9">
            <w:pPr>
              <w:pStyle w:val="TAL"/>
              <w:rPr>
                <w:rFonts w:ascii="Times New Roman" w:hAnsi="Times New Roman"/>
                <w:highlight w:val="yellow"/>
                <w:lang w:eastAsia="zh-CN"/>
              </w:rPr>
            </w:pPr>
            <w:r>
              <w:rPr>
                <w:rFonts w:ascii="Times New Roman" w:hAnsi="Times New Roman" w:hint="eastAsia"/>
                <w:highlight w:val="yellow"/>
                <w:lang w:eastAsia="zh-CN"/>
              </w:rPr>
              <w:t>M</w:t>
            </w:r>
            <w:r>
              <w:rPr>
                <w:rFonts w:ascii="Times New Roman" w:hAnsi="Times New Roman"/>
                <w:highlight w:val="yellow"/>
                <w:lang w:eastAsia="zh-CN"/>
              </w:rPr>
              <w:t>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2C64FF" w14:textId="77777777" w:rsidR="008E2CDE" w:rsidRPr="007A7415" w:rsidRDefault="008E2CDE" w:rsidP="005F7BC9">
            <w:pPr>
              <w:pStyle w:val="TAC"/>
              <w:rPr>
                <w:rFonts w:ascii="Times New Roman" w:hAnsi="Times New Roman"/>
                <w:highlight w:val="yellow"/>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2B6F44" w14:textId="77777777" w:rsidR="008E2CDE" w:rsidRDefault="008E2CDE" w:rsidP="005F7BC9">
            <w:pPr>
              <w:pStyle w:val="TAC"/>
              <w:rPr>
                <w:rFonts w:ascii="Times New Roman" w:hAnsi="Times New Roman"/>
                <w:highlight w:val="yellow"/>
                <w:lang w:eastAsia="zh-CN"/>
              </w:rPr>
            </w:pPr>
            <w:r>
              <w:rPr>
                <w:rFonts w:ascii="Times New Roman" w:hAnsi="Times New Roman" w:hint="eastAsia"/>
                <w:highlight w:val="yellow"/>
                <w:lang w:eastAsia="zh-CN"/>
              </w:rPr>
              <w:t>6</w:t>
            </w:r>
            <w:r>
              <w:rPr>
                <w:rFonts w:ascii="Times New Roman" w:hAnsi="Times New Roman"/>
                <w:highlight w:val="yellow"/>
                <w:lang w:eastAsia="zh-CN"/>
              </w:rPr>
              <w:t xml:space="preserve">4QAM and 256QAM: 8 </w:t>
            </w:r>
          </w:p>
          <w:p w14:paraId="2F585B5F" w14:textId="77777777" w:rsidR="008E2CDE" w:rsidRPr="007A7415" w:rsidRDefault="008E2CDE" w:rsidP="005F7BC9">
            <w:pPr>
              <w:pStyle w:val="TAC"/>
              <w:rPr>
                <w:rFonts w:ascii="Times New Roman" w:hAnsi="Times New Roman"/>
                <w:highlight w:val="yellow"/>
                <w:lang w:eastAsia="zh-CN"/>
              </w:rPr>
            </w:pPr>
            <w:r>
              <w:rPr>
                <w:rFonts w:ascii="Times New Roman" w:hAnsi="Times New Roman" w:hint="eastAsia"/>
                <w:highlight w:val="yellow"/>
                <w:lang w:eastAsia="zh-CN"/>
              </w:rPr>
              <w:t>1</w:t>
            </w:r>
            <w:r>
              <w:rPr>
                <w:rFonts w:ascii="Times New Roman" w:hAnsi="Times New Roman"/>
                <w:highlight w:val="yellow"/>
                <w:lang w:eastAsia="zh-CN"/>
              </w:rPr>
              <w:t>024QAM: 2, 4</w:t>
            </w:r>
          </w:p>
        </w:tc>
      </w:tr>
      <w:tr w:rsidR="008E2CDE" w:rsidRPr="009032DD" w14:paraId="03525658" w14:textId="77777777" w:rsidTr="005F7BC9">
        <w:trPr>
          <w:trHeight w:val="58"/>
        </w:trPr>
        <w:tc>
          <w:tcPr>
            <w:tcW w:w="1807" w:type="dxa"/>
            <w:vMerge w:val="restart"/>
            <w:tcBorders>
              <w:right w:val="single" w:sz="4" w:space="0" w:color="auto"/>
            </w:tcBorders>
            <w:shd w:val="clear" w:color="auto" w:fill="auto"/>
            <w:vAlign w:val="center"/>
          </w:tcPr>
          <w:p w14:paraId="43009F2E" w14:textId="77777777" w:rsidR="008E2CDE" w:rsidRPr="009032DD" w:rsidRDefault="008E2CDE" w:rsidP="005F7BC9">
            <w:pPr>
              <w:pStyle w:val="TAL"/>
              <w:rPr>
                <w:rFonts w:ascii="Times New Roman" w:hAnsi="Times New Roman"/>
              </w:rPr>
            </w:pPr>
            <w:r w:rsidRPr="009032DD">
              <w:rPr>
                <w:rFonts w:ascii="Times New Roman" w:hAnsi="Times New Roman"/>
              </w:rPr>
              <w:t>Antenna configuration</w:t>
            </w:r>
          </w:p>
        </w:tc>
        <w:tc>
          <w:tcPr>
            <w:tcW w:w="3673" w:type="dxa"/>
            <w:tcBorders>
              <w:right w:val="single" w:sz="4" w:space="0" w:color="auto"/>
            </w:tcBorders>
            <w:shd w:val="clear" w:color="auto" w:fill="auto"/>
            <w:vAlign w:val="center"/>
          </w:tcPr>
          <w:p w14:paraId="09E79170" w14:textId="77777777" w:rsidR="008E2CDE" w:rsidRPr="009032DD" w:rsidRDefault="008E2CDE" w:rsidP="005F7BC9">
            <w:pPr>
              <w:pStyle w:val="TAL"/>
              <w:rPr>
                <w:rFonts w:ascii="Times New Roman" w:hAnsi="Times New Roman"/>
              </w:rPr>
            </w:pPr>
            <w:r>
              <w:rPr>
                <w:rFonts w:ascii="Times New Roman" w:hAnsi="Times New Roman"/>
              </w:rPr>
              <w:t>2</w:t>
            </w:r>
            <w:r w:rsidRPr="009032DD">
              <w:rPr>
                <w:rFonts w:ascii="Times New Roman" w:hAnsi="Times New Roman"/>
              </w:rPr>
              <w:t xml:space="preserve"> layer</w:t>
            </w:r>
            <w:r>
              <w:rPr>
                <w:rFonts w:ascii="Times New Roman" w:hAnsi="Times New Roman"/>
              </w:rPr>
              <w:t>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C3347B"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C10E67" w14:textId="77777777" w:rsidR="008E2CDE" w:rsidRPr="009032DD" w:rsidRDefault="008E2CDE" w:rsidP="005F7BC9">
            <w:pPr>
              <w:pStyle w:val="TAC"/>
              <w:rPr>
                <w:rFonts w:ascii="Times New Roman" w:hAnsi="Times New Roman"/>
                <w:lang w:eastAsia="zh-CN"/>
              </w:rPr>
            </w:pPr>
            <w:r>
              <w:rPr>
                <w:rFonts w:ascii="Times New Roman" w:hAnsi="Times New Roman"/>
              </w:rPr>
              <w:t>2</w:t>
            </w:r>
            <w:r>
              <w:rPr>
                <w:rFonts w:ascii="Times New Roman" w:hAnsi="Times New Roman" w:hint="eastAsia"/>
                <w:lang w:eastAsia="zh-CN"/>
              </w:rPr>
              <w:t>x8</w:t>
            </w:r>
          </w:p>
        </w:tc>
      </w:tr>
      <w:tr w:rsidR="008E2CDE" w:rsidRPr="009032DD" w14:paraId="788C9E7B" w14:textId="77777777" w:rsidTr="005F7BC9">
        <w:trPr>
          <w:trHeight w:val="58"/>
        </w:trPr>
        <w:tc>
          <w:tcPr>
            <w:tcW w:w="1807" w:type="dxa"/>
            <w:vMerge/>
            <w:tcBorders>
              <w:right w:val="single" w:sz="4" w:space="0" w:color="auto"/>
            </w:tcBorders>
            <w:shd w:val="clear" w:color="auto" w:fill="auto"/>
            <w:vAlign w:val="center"/>
          </w:tcPr>
          <w:p w14:paraId="08C7280B" w14:textId="77777777" w:rsidR="008E2CDE" w:rsidRPr="009032DD" w:rsidRDefault="008E2CDE" w:rsidP="005F7BC9">
            <w:pPr>
              <w:pStyle w:val="TAL"/>
              <w:rPr>
                <w:rFonts w:ascii="Times New Roman" w:hAnsi="Times New Roman"/>
              </w:rPr>
            </w:pPr>
          </w:p>
        </w:tc>
        <w:tc>
          <w:tcPr>
            <w:tcW w:w="3673" w:type="dxa"/>
            <w:tcBorders>
              <w:right w:val="single" w:sz="4" w:space="0" w:color="auto"/>
            </w:tcBorders>
            <w:shd w:val="clear" w:color="auto" w:fill="auto"/>
            <w:vAlign w:val="center"/>
          </w:tcPr>
          <w:p w14:paraId="5B57D8B5" w14:textId="77777777" w:rsidR="008E2CDE" w:rsidRPr="009032DD" w:rsidRDefault="008E2CDE" w:rsidP="005F7BC9">
            <w:pPr>
              <w:pStyle w:val="TAL"/>
              <w:rPr>
                <w:rFonts w:ascii="Times New Roman" w:hAnsi="Times New Roman"/>
              </w:rPr>
            </w:pPr>
            <w:r>
              <w:rPr>
                <w:rFonts w:ascii="Times New Roman" w:hAnsi="Times New Roman"/>
              </w:rPr>
              <w:t>4</w:t>
            </w:r>
            <w:r w:rsidRPr="009032DD">
              <w:rPr>
                <w:rFonts w:ascii="Times New Roman" w:hAnsi="Times New Roman"/>
              </w:rPr>
              <w:t xml:space="preserve">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2176C1"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D5A0F5" w14:textId="77777777" w:rsidR="008E2CDE" w:rsidRPr="009032DD" w:rsidRDefault="008E2CDE" w:rsidP="005F7BC9">
            <w:pPr>
              <w:pStyle w:val="TAC"/>
              <w:rPr>
                <w:rFonts w:ascii="Times New Roman" w:hAnsi="Times New Roman"/>
                <w:lang w:eastAsia="zh-CN"/>
              </w:rPr>
            </w:pPr>
            <w:r>
              <w:rPr>
                <w:rFonts w:ascii="Times New Roman" w:hAnsi="Times New Roman"/>
                <w:lang w:eastAsia="zh-CN"/>
              </w:rPr>
              <w:t>4</w:t>
            </w:r>
            <w:r>
              <w:rPr>
                <w:rFonts w:ascii="Times New Roman" w:hAnsi="Times New Roman" w:hint="eastAsia"/>
                <w:lang w:eastAsia="zh-CN"/>
              </w:rPr>
              <w:t>x8</w:t>
            </w:r>
          </w:p>
        </w:tc>
      </w:tr>
      <w:tr w:rsidR="008E2CDE" w:rsidRPr="009032DD" w14:paraId="0DB8951A" w14:textId="77777777" w:rsidTr="005F7BC9">
        <w:trPr>
          <w:trHeight w:val="58"/>
        </w:trPr>
        <w:tc>
          <w:tcPr>
            <w:tcW w:w="1807" w:type="dxa"/>
            <w:vMerge/>
            <w:tcBorders>
              <w:right w:val="single" w:sz="4" w:space="0" w:color="auto"/>
            </w:tcBorders>
            <w:shd w:val="clear" w:color="auto" w:fill="auto"/>
            <w:vAlign w:val="center"/>
          </w:tcPr>
          <w:p w14:paraId="45A8DFD3" w14:textId="77777777" w:rsidR="008E2CDE" w:rsidRPr="009032DD" w:rsidRDefault="008E2CDE" w:rsidP="005F7BC9">
            <w:pPr>
              <w:pStyle w:val="TAL"/>
              <w:rPr>
                <w:rFonts w:ascii="Times New Roman" w:hAnsi="Times New Roman"/>
              </w:rPr>
            </w:pPr>
          </w:p>
        </w:tc>
        <w:tc>
          <w:tcPr>
            <w:tcW w:w="3673" w:type="dxa"/>
            <w:tcBorders>
              <w:right w:val="single" w:sz="4" w:space="0" w:color="auto"/>
            </w:tcBorders>
            <w:shd w:val="clear" w:color="auto" w:fill="auto"/>
            <w:vAlign w:val="center"/>
          </w:tcPr>
          <w:p w14:paraId="7A9F8754" w14:textId="77777777" w:rsidR="008E2CDE" w:rsidRPr="009032DD" w:rsidRDefault="008E2CDE" w:rsidP="005F7BC9">
            <w:pPr>
              <w:pStyle w:val="TAL"/>
              <w:rPr>
                <w:rFonts w:ascii="Times New Roman" w:hAnsi="Times New Roman"/>
              </w:rPr>
            </w:pPr>
            <w:r>
              <w:rPr>
                <w:rFonts w:ascii="Times New Roman" w:hAnsi="Times New Roman"/>
              </w:rPr>
              <w:t xml:space="preserve">8 </w:t>
            </w:r>
            <w:r w:rsidRPr="009032DD">
              <w:rPr>
                <w:rFonts w:ascii="Times New Roman" w:hAnsi="Times New Roman"/>
              </w:rPr>
              <w:t xml:space="preserve">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78E03"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AFE388" w14:textId="77777777" w:rsidR="008E2CDE" w:rsidRPr="009032DD" w:rsidRDefault="008E2CDE" w:rsidP="005F7BC9">
            <w:pPr>
              <w:pStyle w:val="TAC"/>
              <w:rPr>
                <w:rFonts w:ascii="Times New Roman" w:hAnsi="Times New Roman"/>
                <w:lang w:eastAsia="zh-CN"/>
              </w:rPr>
            </w:pPr>
            <w:r>
              <w:rPr>
                <w:rFonts w:ascii="Times New Roman" w:hAnsi="Times New Roman" w:hint="eastAsia"/>
                <w:lang w:eastAsia="zh-CN"/>
              </w:rPr>
              <w:t>8</w:t>
            </w:r>
            <w:r>
              <w:rPr>
                <w:rFonts w:ascii="Times New Roman" w:hAnsi="Times New Roman"/>
                <w:lang w:eastAsia="zh-CN"/>
              </w:rPr>
              <w:t>x8</w:t>
            </w:r>
          </w:p>
        </w:tc>
      </w:tr>
    </w:tbl>
    <w:p w14:paraId="7D3CBEDD" w14:textId="77777777" w:rsidR="008E2CDE" w:rsidRDefault="008E2CDE" w:rsidP="008E2CDE">
      <w:pPr>
        <w:rPr>
          <w:rFonts w:eastAsiaTheme="minorEastAsia"/>
        </w:rPr>
      </w:pPr>
    </w:p>
    <w:p w14:paraId="5AA8600D" w14:textId="62CE8C24" w:rsidR="00C97B9D" w:rsidRPr="006356C1" w:rsidRDefault="004C5E3E" w:rsidP="002445DC">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lastRenderedPageBreak/>
        <w:t>M</w:t>
      </w:r>
      <w:r w:rsidR="002445DC" w:rsidRPr="002445DC">
        <w:rPr>
          <w:rFonts w:asciiTheme="minorHAnsi" w:hAnsiTheme="minorHAnsi" w:cstheme="majorHAnsi"/>
          <w:sz w:val="30"/>
          <w:szCs w:val="30"/>
          <w:lang w:eastAsia="zh-CN"/>
        </w:rPr>
        <w:t xml:space="preserve">aximum MCS for </w:t>
      </w:r>
      <w:r w:rsidR="002445DC">
        <w:rPr>
          <w:rFonts w:asciiTheme="minorHAnsi" w:hAnsiTheme="minorHAnsi" w:cstheme="majorHAnsi"/>
          <w:sz w:val="30"/>
          <w:szCs w:val="30"/>
          <w:lang w:eastAsia="zh-CN"/>
        </w:rPr>
        <w:t>256QAM</w:t>
      </w:r>
      <w:r w:rsidR="002445DC" w:rsidRPr="002445DC">
        <w:rPr>
          <w:rFonts w:asciiTheme="minorHAnsi" w:hAnsiTheme="minorHAnsi" w:cstheme="majorHAnsi"/>
          <w:sz w:val="30"/>
          <w:szCs w:val="30"/>
          <w:lang w:eastAsia="zh-CN"/>
        </w:rPr>
        <w:t xml:space="preserve"> 8 layers</w:t>
      </w:r>
    </w:p>
    <w:p w14:paraId="798CD282" w14:textId="4CA49692" w:rsidR="00E730AE" w:rsidRDefault="00E730AE" w:rsidP="00E730AE">
      <w:pPr>
        <w:jc w:val="both"/>
        <w:rPr>
          <w:lang w:eastAsia="zh-CN"/>
        </w:rPr>
      </w:pPr>
      <w:r>
        <w:rPr>
          <w:lang w:eastAsia="zh-CN"/>
        </w:rPr>
        <w:t>About the 8Rx SDR feasibility of 256QAM, below agreement is achieved in RAN4#106</w:t>
      </w:r>
      <w:r w:rsidR="00461C97">
        <w:rPr>
          <w:lang w:eastAsia="zh-CN"/>
        </w:rPr>
        <w:t>bis-e [2]</w:t>
      </w:r>
      <w:r>
        <w:rPr>
          <w:lang w:eastAsia="zh-CN"/>
        </w:rPr>
        <w:t>.</w:t>
      </w:r>
    </w:p>
    <w:tbl>
      <w:tblPr>
        <w:tblStyle w:val="aff7"/>
        <w:tblW w:w="0" w:type="auto"/>
        <w:tblLook w:val="04A0" w:firstRow="1" w:lastRow="0" w:firstColumn="1" w:lastColumn="0" w:noHBand="0" w:noVBand="1"/>
      </w:tblPr>
      <w:tblGrid>
        <w:gridCol w:w="9631"/>
      </w:tblGrid>
      <w:tr w:rsidR="00E730AE" w14:paraId="0145AB28" w14:textId="77777777" w:rsidTr="005F7BC9">
        <w:tc>
          <w:tcPr>
            <w:tcW w:w="9631" w:type="dxa"/>
          </w:tcPr>
          <w:p w14:paraId="6518AF48" w14:textId="77777777" w:rsidR="006A10E2" w:rsidRPr="006A10E2" w:rsidRDefault="006A10E2" w:rsidP="006A10E2">
            <w:pPr>
              <w:spacing w:after="60"/>
              <w:rPr>
                <w:rFonts w:eastAsiaTheme="minorEastAsia"/>
                <w:b/>
                <w:sz w:val="16"/>
                <w:szCs w:val="16"/>
                <w:u w:val="single"/>
                <w:lang w:eastAsia="en-GB"/>
              </w:rPr>
            </w:pPr>
            <w:r w:rsidRPr="006A10E2">
              <w:rPr>
                <w:rFonts w:eastAsiaTheme="minorEastAsia"/>
                <w:b/>
                <w:sz w:val="16"/>
                <w:szCs w:val="16"/>
                <w:u w:val="single"/>
                <w:lang w:eastAsia="en-GB"/>
              </w:rPr>
              <w:t xml:space="preserve">Issue 3-4: Maximum MCS and MIMO layers for 256QAM </w:t>
            </w:r>
          </w:p>
          <w:p w14:paraId="7F095BEF" w14:textId="77777777" w:rsidR="006A10E2" w:rsidRPr="006A10E2" w:rsidRDefault="006A10E2" w:rsidP="006A10E2">
            <w:pPr>
              <w:numPr>
                <w:ilvl w:val="0"/>
                <w:numId w:val="14"/>
              </w:numPr>
              <w:spacing w:after="60"/>
              <w:rPr>
                <w:rFonts w:eastAsiaTheme="minorEastAsia"/>
                <w:sz w:val="16"/>
                <w:szCs w:val="16"/>
                <w:lang w:eastAsia="en-GB"/>
              </w:rPr>
            </w:pPr>
            <w:r w:rsidRPr="006A10E2">
              <w:rPr>
                <w:rFonts w:eastAsiaTheme="minorEastAsia"/>
                <w:sz w:val="16"/>
                <w:szCs w:val="16"/>
                <w:lang w:eastAsia="en-GB"/>
              </w:rPr>
              <w:t>2 and 4 layers: reuse the requirements defined in Table 5.5A-5 of TS 38.</w:t>
            </w:r>
            <w:r w:rsidRPr="006A10E2">
              <w:rPr>
                <w:rFonts w:eastAsiaTheme="minorEastAsia"/>
                <w:sz w:val="16"/>
                <w:szCs w:val="16"/>
                <w:lang w:val="en-US" w:eastAsia="en-GB"/>
              </w:rPr>
              <w:t>101</w:t>
            </w:r>
            <w:r w:rsidRPr="006A10E2">
              <w:rPr>
                <w:rFonts w:eastAsiaTheme="minorEastAsia"/>
                <w:sz w:val="16"/>
                <w:szCs w:val="16"/>
                <w:lang w:eastAsia="en-GB"/>
              </w:rPr>
              <w:t xml:space="preserve">-4 </w:t>
            </w:r>
          </w:p>
          <w:p w14:paraId="2518D204" w14:textId="77777777" w:rsidR="006A10E2" w:rsidRPr="006A10E2" w:rsidRDefault="006A10E2" w:rsidP="006A10E2">
            <w:pPr>
              <w:numPr>
                <w:ilvl w:val="0"/>
                <w:numId w:val="14"/>
              </w:numPr>
              <w:spacing w:after="60"/>
              <w:rPr>
                <w:rFonts w:eastAsiaTheme="minorEastAsia"/>
                <w:sz w:val="16"/>
                <w:szCs w:val="16"/>
                <w:lang w:eastAsia="en-GB"/>
              </w:rPr>
            </w:pPr>
            <w:r w:rsidRPr="006A10E2">
              <w:rPr>
                <w:rFonts w:eastAsiaTheme="minorEastAsia" w:hint="eastAsia"/>
                <w:sz w:val="16"/>
                <w:szCs w:val="16"/>
                <w:lang w:eastAsia="en-GB"/>
              </w:rPr>
              <w:t>C</w:t>
            </w:r>
            <w:r w:rsidRPr="006A10E2">
              <w:rPr>
                <w:rFonts w:eastAsiaTheme="minorEastAsia"/>
                <w:sz w:val="16"/>
                <w:szCs w:val="16"/>
                <w:lang w:eastAsia="en-GB"/>
              </w:rPr>
              <w:t xml:space="preserve">andidate options for maximum achievable MCS for </w:t>
            </w:r>
            <w:r w:rsidRPr="006A10E2">
              <w:rPr>
                <w:rFonts w:eastAsiaTheme="minorEastAsia" w:hint="eastAsia"/>
                <w:sz w:val="16"/>
                <w:szCs w:val="16"/>
                <w:lang w:eastAsia="en-GB"/>
              </w:rPr>
              <w:t>8</w:t>
            </w:r>
            <w:r w:rsidRPr="006A10E2">
              <w:rPr>
                <w:rFonts w:eastAsiaTheme="minorEastAsia"/>
                <w:sz w:val="16"/>
                <w:szCs w:val="16"/>
                <w:lang w:eastAsia="en-GB"/>
              </w:rPr>
              <w:t xml:space="preserve"> layers</w:t>
            </w:r>
          </w:p>
          <w:p w14:paraId="443DB666" w14:textId="77777777" w:rsidR="006A10E2" w:rsidRPr="006A10E2" w:rsidRDefault="006A10E2" w:rsidP="006A10E2">
            <w:pPr>
              <w:numPr>
                <w:ilvl w:val="1"/>
                <w:numId w:val="15"/>
              </w:numPr>
              <w:spacing w:after="60"/>
              <w:rPr>
                <w:sz w:val="16"/>
                <w:szCs w:val="16"/>
                <w:lang w:eastAsia="zh-CN"/>
              </w:rPr>
            </w:pPr>
            <w:r w:rsidRPr="006A10E2">
              <w:rPr>
                <w:sz w:val="16"/>
                <w:szCs w:val="16"/>
                <w:lang w:eastAsia="zh-CN"/>
              </w:rPr>
              <w:t>Option 1: MCS22</w:t>
            </w:r>
          </w:p>
          <w:p w14:paraId="3734D7C0" w14:textId="6029665C" w:rsidR="006A10E2" w:rsidRPr="006A10E2" w:rsidRDefault="006A10E2" w:rsidP="006A10E2">
            <w:pPr>
              <w:numPr>
                <w:ilvl w:val="1"/>
                <w:numId w:val="15"/>
              </w:numPr>
              <w:spacing w:after="60"/>
              <w:rPr>
                <w:rFonts w:eastAsiaTheme="minorEastAsia"/>
                <w:lang w:eastAsia="zh-CN"/>
              </w:rPr>
            </w:pPr>
            <w:r w:rsidRPr="006A10E2">
              <w:rPr>
                <w:sz w:val="16"/>
                <w:szCs w:val="16"/>
                <w:lang w:eastAsia="zh-CN"/>
              </w:rPr>
              <w:t xml:space="preserve">Option 2: MCS24 </w:t>
            </w:r>
          </w:p>
        </w:tc>
      </w:tr>
    </w:tbl>
    <w:p w14:paraId="68C3DF2B" w14:textId="41E8ECD1" w:rsidR="00E730AE" w:rsidRDefault="00E730AE" w:rsidP="00E730AE">
      <w:pPr>
        <w:jc w:val="both"/>
        <w:rPr>
          <w:lang w:eastAsia="zh-CN"/>
        </w:rPr>
      </w:pPr>
      <w:r>
        <w:rPr>
          <w:lang w:eastAsia="zh-CN"/>
        </w:rPr>
        <w:t xml:space="preserve">Simulation results for 256QAM </w:t>
      </w:r>
      <w:r w:rsidR="00690A35">
        <w:rPr>
          <w:lang w:eastAsia="zh-CN"/>
        </w:rPr>
        <w:t xml:space="preserve">8 MIMO layers </w:t>
      </w:r>
      <w:r>
        <w:rPr>
          <w:lang w:eastAsia="zh-CN"/>
        </w:rPr>
        <w:t xml:space="preserve">SDR test are as below. Considering the maximum achievable SNR for 64QAM is </w:t>
      </w:r>
      <w:r w:rsidR="00362668">
        <w:rPr>
          <w:lang w:eastAsia="zh-CN"/>
        </w:rPr>
        <w:t>30.4</w:t>
      </w:r>
      <w:r>
        <w:rPr>
          <w:lang w:eastAsia="zh-CN"/>
        </w:rPr>
        <w:t>dB, and the RF impairment margin, it is more suitable to define MCS</w:t>
      </w:r>
      <w:r w:rsidR="005E4DBF">
        <w:rPr>
          <w:lang w:eastAsia="zh-CN"/>
        </w:rPr>
        <w:t>25</w:t>
      </w:r>
      <w:r>
        <w:rPr>
          <w:lang w:eastAsia="zh-CN"/>
        </w:rPr>
        <w:t xml:space="preserve"> as the maximum achievable MCS for </w:t>
      </w:r>
      <w:r w:rsidR="00362668">
        <w:rPr>
          <w:lang w:eastAsia="zh-CN"/>
        </w:rPr>
        <w:t>256</w:t>
      </w:r>
      <w:r>
        <w:rPr>
          <w:lang w:eastAsia="zh-CN"/>
        </w:rPr>
        <w:t>QAM 8 MIMO layers.</w:t>
      </w:r>
      <w:r w:rsidR="001525AD">
        <w:rPr>
          <w:lang w:eastAsia="zh-CN"/>
        </w:rPr>
        <w:t xml:space="preserve"> Therefore, we prefer to define MCS25 as the maximum achievable MCS for 256QAM 8 MIMO layers, and we could also accept other proposals with lower MCS </w:t>
      </w:r>
      <w:r w:rsidR="002B568A">
        <w:rPr>
          <w:lang w:eastAsia="zh-CN"/>
        </w:rPr>
        <w:t xml:space="preserve">level </w:t>
      </w:r>
      <w:r w:rsidR="001525AD">
        <w:rPr>
          <w:lang w:eastAsia="zh-CN"/>
        </w:rPr>
        <w:t>than MCS25.</w:t>
      </w:r>
    </w:p>
    <w:p w14:paraId="31A39B1B" w14:textId="2DAAB91E" w:rsidR="0020795C" w:rsidRDefault="0020795C" w:rsidP="0020795C">
      <w:pPr>
        <w:jc w:val="center"/>
        <w:rPr>
          <w:lang w:eastAsia="zh-CN"/>
        </w:rPr>
      </w:pPr>
      <w:r w:rsidRPr="0020795C">
        <w:rPr>
          <w:noProof/>
          <w:lang w:val="en-US" w:eastAsia="zh-CN"/>
        </w:rPr>
        <w:drawing>
          <wp:inline distT="0" distB="0" distL="0" distR="0" wp14:anchorId="098C7072" wp14:editId="1D4BA406">
            <wp:extent cx="2667600" cy="200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1600"/>
                    </a:xfrm>
                    <a:prstGeom prst="rect">
                      <a:avLst/>
                    </a:prstGeom>
                  </pic:spPr>
                </pic:pic>
              </a:graphicData>
            </a:graphic>
          </wp:inline>
        </w:drawing>
      </w:r>
    </w:p>
    <w:p w14:paraId="3D5552F5" w14:textId="6D264FD5" w:rsidR="00E730AE" w:rsidRDefault="00E730AE" w:rsidP="00E730AE">
      <w:pPr>
        <w:jc w:val="both"/>
        <w:rPr>
          <w:lang w:eastAsia="zh-CN"/>
        </w:rPr>
      </w:pPr>
      <w:r w:rsidRPr="00363917">
        <w:rPr>
          <w:rFonts w:eastAsiaTheme="minorEastAsia"/>
          <w:b/>
          <w:color w:val="000000"/>
          <w:lang w:eastAsia="zh-CN"/>
        </w:rPr>
        <w:t xml:space="preserve">Proposal </w:t>
      </w:r>
      <w:r w:rsidR="00441320">
        <w:rPr>
          <w:rFonts w:eastAsiaTheme="minorEastAsia"/>
          <w:b/>
          <w:color w:val="000000"/>
          <w:lang w:eastAsia="zh-CN"/>
        </w:rPr>
        <w:t>1</w:t>
      </w:r>
      <w:r w:rsidRPr="00363917">
        <w:rPr>
          <w:rFonts w:eastAsiaTheme="minorEastAsia"/>
          <w:b/>
          <w:color w:val="000000"/>
          <w:lang w:eastAsia="zh-CN"/>
        </w:rPr>
        <w:t>:</w:t>
      </w:r>
      <w:r>
        <w:rPr>
          <w:rFonts w:eastAsiaTheme="minorEastAsia"/>
          <w:b/>
          <w:color w:val="000000"/>
          <w:lang w:eastAsia="zh-CN"/>
        </w:rPr>
        <w:t xml:space="preserve"> </w:t>
      </w:r>
      <w:r w:rsidR="00EA4D3A">
        <w:rPr>
          <w:rFonts w:eastAsiaTheme="minorEastAsia"/>
          <w:b/>
          <w:color w:val="000000"/>
          <w:lang w:eastAsia="zh-CN"/>
        </w:rPr>
        <w:t>D</w:t>
      </w:r>
      <w:r>
        <w:rPr>
          <w:rFonts w:eastAsiaTheme="minorEastAsia"/>
          <w:b/>
          <w:color w:val="000000"/>
          <w:lang w:eastAsia="zh-CN"/>
        </w:rPr>
        <w:t>efine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sidR="00362668">
        <w:rPr>
          <w:rFonts w:eastAsiaTheme="minorEastAsia"/>
          <w:b/>
          <w:color w:val="000000"/>
          <w:lang w:eastAsia="zh-CN"/>
        </w:rPr>
        <w:t>256</w:t>
      </w:r>
      <w:r w:rsidR="002B568A">
        <w:rPr>
          <w:rFonts w:eastAsiaTheme="minorEastAsia"/>
          <w:b/>
          <w:color w:val="000000"/>
          <w:lang w:eastAsia="zh-CN"/>
        </w:rPr>
        <w:t xml:space="preserve">QAM </w:t>
      </w:r>
      <w:r w:rsidR="0069569A" w:rsidRPr="006A4BCA">
        <w:rPr>
          <w:rFonts w:eastAsiaTheme="minorEastAsia"/>
          <w:b/>
          <w:color w:val="000000"/>
          <w:lang w:eastAsia="zh-CN"/>
        </w:rPr>
        <w:t>8Rx</w:t>
      </w:r>
      <w:r w:rsidR="0069569A">
        <w:rPr>
          <w:rFonts w:eastAsiaTheme="minorEastAsia"/>
          <w:b/>
          <w:color w:val="000000"/>
          <w:lang w:eastAsia="zh-CN"/>
        </w:rPr>
        <w:t xml:space="preserve"> </w:t>
      </w:r>
      <w:r w:rsidR="002B568A">
        <w:rPr>
          <w:rFonts w:eastAsiaTheme="minorEastAsia"/>
          <w:b/>
          <w:color w:val="000000"/>
          <w:lang w:eastAsia="zh-CN"/>
        </w:rPr>
        <w:t>8 layers</w:t>
      </w:r>
      <w:r w:rsidRPr="006A4BCA">
        <w:rPr>
          <w:rFonts w:eastAsiaTheme="minorEastAsia"/>
          <w:b/>
          <w:color w:val="000000"/>
          <w:lang w:eastAsia="zh-CN"/>
        </w:rPr>
        <w:t xml:space="preserve"> </w:t>
      </w:r>
      <w:r w:rsidR="002B568A">
        <w:rPr>
          <w:rFonts w:eastAsiaTheme="minorEastAsia"/>
          <w:b/>
          <w:color w:val="000000"/>
          <w:lang w:eastAsia="zh-CN"/>
        </w:rPr>
        <w:t>as</w:t>
      </w:r>
      <w:r w:rsidR="001525AD">
        <w:rPr>
          <w:rFonts w:eastAsiaTheme="minorEastAsia"/>
          <w:b/>
          <w:color w:val="000000"/>
          <w:lang w:eastAsia="zh-CN"/>
        </w:rPr>
        <w:t xml:space="preserve"> no more than MCS25</w:t>
      </w:r>
      <w:r>
        <w:rPr>
          <w:rFonts w:eastAsiaTheme="minorEastAsia"/>
          <w:b/>
          <w:color w:val="000000"/>
          <w:lang w:eastAsia="zh-CN"/>
        </w:rPr>
        <w:t>.</w:t>
      </w:r>
    </w:p>
    <w:p w14:paraId="620B060F" w14:textId="3904ED17" w:rsidR="00C97B9D" w:rsidRPr="006356C1" w:rsidRDefault="004C5E3E" w:rsidP="004C5E3E">
      <w:pPr>
        <w:pStyle w:val="2"/>
        <w:numPr>
          <w:ilvl w:val="1"/>
          <w:numId w:val="11"/>
        </w:numPr>
        <w:rPr>
          <w:rFonts w:asciiTheme="minorHAnsi" w:hAnsiTheme="minorHAnsi" w:cstheme="majorHAnsi"/>
          <w:sz w:val="30"/>
          <w:szCs w:val="30"/>
          <w:lang w:eastAsia="zh-CN"/>
        </w:rPr>
      </w:pPr>
      <w:r w:rsidRPr="004C5E3E">
        <w:rPr>
          <w:rFonts w:asciiTheme="minorHAnsi" w:hAnsiTheme="minorHAnsi" w:cstheme="majorHAnsi"/>
          <w:sz w:val="30"/>
          <w:szCs w:val="30"/>
          <w:lang w:eastAsia="zh-CN"/>
        </w:rPr>
        <w:t>Maximum MCS and MIMO layers for 1024QAM</w:t>
      </w:r>
    </w:p>
    <w:p w14:paraId="5A71ADE5" w14:textId="0237F5E6" w:rsidR="004B52C4" w:rsidRDefault="004B52C4" w:rsidP="004B52C4">
      <w:pPr>
        <w:jc w:val="both"/>
        <w:rPr>
          <w:lang w:eastAsia="zh-CN"/>
        </w:rPr>
      </w:pPr>
      <w:r>
        <w:rPr>
          <w:lang w:eastAsia="zh-CN"/>
        </w:rPr>
        <w:t>About the 8Rx SDR feasibility of 1024QAM, below agreement is achieved in RAN4#106</w:t>
      </w:r>
      <w:r w:rsidR="00486847">
        <w:rPr>
          <w:lang w:eastAsia="zh-CN"/>
        </w:rPr>
        <w:t>bis-e</w:t>
      </w:r>
      <w:r w:rsidR="00461C97">
        <w:rPr>
          <w:lang w:eastAsia="zh-CN"/>
        </w:rPr>
        <w:t xml:space="preserve"> [2]</w:t>
      </w:r>
      <w:r>
        <w:rPr>
          <w:lang w:eastAsia="zh-CN"/>
        </w:rPr>
        <w:t>.</w:t>
      </w:r>
    </w:p>
    <w:tbl>
      <w:tblPr>
        <w:tblStyle w:val="aff7"/>
        <w:tblW w:w="0" w:type="auto"/>
        <w:tblLook w:val="04A0" w:firstRow="1" w:lastRow="0" w:firstColumn="1" w:lastColumn="0" w:noHBand="0" w:noVBand="1"/>
      </w:tblPr>
      <w:tblGrid>
        <w:gridCol w:w="9631"/>
      </w:tblGrid>
      <w:tr w:rsidR="004B52C4" w14:paraId="5023F7C9" w14:textId="77777777" w:rsidTr="005F7BC9">
        <w:tc>
          <w:tcPr>
            <w:tcW w:w="9631" w:type="dxa"/>
          </w:tcPr>
          <w:p w14:paraId="1968F879" w14:textId="77777777" w:rsidR="00FD69CA" w:rsidRPr="00FD69CA" w:rsidRDefault="00FD69CA" w:rsidP="00FD69CA">
            <w:pPr>
              <w:spacing w:after="60"/>
              <w:rPr>
                <w:rFonts w:eastAsiaTheme="minorEastAsia"/>
                <w:b/>
                <w:sz w:val="16"/>
                <w:szCs w:val="16"/>
                <w:u w:val="single"/>
              </w:rPr>
            </w:pPr>
            <w:r w:rsidRPr="00FD69CA">
              <w:rPr>
                <w:rFonts w:eastAsiaTheme="minorEastAsia"/>
                <w:b/>
                <w:sz w:val="16"/>
                <w:szCs w:val="16"/>
                <w:u w:val="single"/>
              </w:rPr>
              <w:t xml:space="preserve">Issue 3-5: Maximum MCS and MIMO layers for 1024QAM </w:t>
            </w:r>
          </w:p>
          <w:p w14:paraId="6B110C3A" w14:textId="77777777" w:rsidR="00FD69CA" w:rsidRPr="00FD69CA" w:rsidRDefault="00FD69CA" w:rsidP="00FD69CA">
            <w:pPr>
              <w:pStyle w:val="aff8"/>
              <w:numPr>
                <w:ilvl w:val="0"/>
                <w:numId w:val="14"/>
              </w:numPr>
              <w:overflowPunct/>
              <w:autoSpaceDE/>
              <w:autoSpaceDN/>
              <w:adjustRightInd/>
              <w:spacing w:after="60"/>
              <w:ind w:firstLineChars="0"/>
              <w:textAlignment w:val="auto"/>
              <w:rPr>
                <w:rFonts w:eastAsiaTheme="minorEastAsia"/>
                <w:sz w:val="16"/>
                <w:szCs w:val="16"/>
                <w:lang w:val="en-US"/>
              </w:rPr>
            </w:pPr>
            <w:r w:rsidRPr="00FD69CA">
              <w:rPr>
                <w:rFonts w:eastAsiaTheme="minorEastAsia" w:hint="eastAsia"/>
                <w:sz w:val="16"/>
                <w:szCs w:val="16"/>
                <w:lang w:val="en-US"/>
              </w:rPr>
              <w:t>I</w:t>
            </w:r>
            <w:r w:rsidRPr="00FD69CA">
              <w:rPr>
                <w:rFonts w:eastAsiaTheme="minorEastAsia"/>
                <w:sz w:val="16"/>
                <w:szCs w:val="16"/>
                <w:lang w:val="en-US"/>
              </w:rPr>
              <w:t xml:space="preserve">ntroduce SDR </w:t>
            </w:r>
            <w:r w:rsidRPr="00FD69CA">
              <w:rPr>
                <w:rFonts w:eastAsiaTheme="minorEastAsia"/>
                <w:sz w:val="16"/>
                <w:szCs w:val="16"/>
              </w:rPr>
              <w:t>requirements</w:t>
            </w:r>
            <w:r w:rsidRPr="00FD69CA">
              <w:rPr>
                <w:rFonts w:eastAsiaTheme="minorEastAsia"/>
                <w:sz w:val="16"/>
                <w:szCs w:val="16"/>
                <w:lang w:val="en-US"/>
              </w:rPr>
              <w:t xml:space="preserve"> for 1024QAM at least for 2 MIMO layers</w:t>
            </w:r>
          </w:p>
          <w:p w14:paraId="080F0637" w14:textId="77777777" w:rsidR="00FD69CA" w:rsidRPr="00FD69CA" w:rsidRDefault="00FD69CA" w:rsidP="00FD69CA">
            <w:pPr>
              <w:pStyle w:val="aff8"/>
              <w:numPr>
                <w:ilvl w:val="0"/>
                <w:numId w:val="14"/>
              </w:numPr>
              <w:overflowPunct/>
              <w:autoSpaceDE/>
              <w:autoSpaceDN/>
              <w:adjustRightInd/>
              <w:spacing w:after="60"/>
              <w:ind w:firstLineChars="0"/>
              <w:textAlignment w:val="auto"/>
              <w:rPr>
                <w:rFonts w:eastAsiaTheme="minorEastAsia"/>
                <w:sz w:val="16"/>
                <w:szCs w:val="16"/>
              </w:rPr>
            </w:pPr>
            <w:r w:rsidRPr="00FD69CA">
              <w:rPr>
                <w:rFonts w:eastAsiaTheme="minorEastAsia" w:hint="eastAsia"/>
                <w:sz w:val="16"/>
                <w:szCs w:val="16"/>
              </w:rPr>
              <w:t>C</w:t>
            </w:r>
            <w:r w:rsidRPr="00FD69CA">
              <w:rPr>
                <w:rFonts w:eastAsiaTheme="minorEastAsia"/>
                <w:sz w:val="16"/>
                <w:szCs w:val="16"/>
              </w:rPr>
              <w:t xml:space="preserve">andidate </w:t>
            </w:r>
            <w:r w:rsidRPr="00FD69CA">
              <w:rPr>
                <w:rFonts w:eastAsiaTheme="minorEastAsia"/>
                <w:sz w:val="16"/>
                <w:szCs w:val="16"/>
                <w:lang w:val="en-US"/>
              </w:rPr>
              <w:t xml:space="preserve">options </w:t>
            </w:r>
          </w:p>
          <w:p w14:paraId="436E1C4F" w14:textId="77777777" w:rsidR="00FD69CA" w:rsidRPr="00FD69CA" w:rsidRDefault="00FD69CA" w:rsidP="00FD69CA">
            <w:pPr>
              <w:pStyle w:val="aff8"/>
              <w:numPr>
                <w:ilvl w:val="1"/>
                <w:numId w:val="15"/>
              </w:numPr>
              <w:overflowPunct/>
              <w:autoSpaceDE/>
              <w:autoSpaceDN/>
              <w:adjustRightInd/>
              <w:spacing w:after="60"/>
              <w:ind w:firstLineChars="0"/>
              <w:textAlignment w:val="auto"/>
              <w:rPr>
                <w:rFonts w:eastAsia="宋体"/>
                <w:sz w:val="16"/>
                <w:szCs w:val="16"/>
                <w:lang w:eastAsia="zh-CN"/>
              </w:rPr>
            </w:pPr>
            <w:r w:rsidRPr="00FD69CA">
              <w:rPr>
                <w:rFonts w:eastAsia="宋体"/>
                <w:sz w:val="16"/>
                <w:szCs w:val="16"/>
                <w:lang w:eastAsia="zh-CN"/>
              </w:rPr>
              <w:t xml:space="preserve">Option 1: Only 2 layers: </w:t>
            </w:r>
          </w:p>
          <w:p w14:paraId="7240E29B" w14:textId="77777777" w:rsidR="00FD69CA" w:rsidRPr="00FD69CA" w:rsidRDefault="00FD69CA" w:rsidP="00FD69CA">
            <w:pPr>
              <w:pStyle w:val="aff8"/>
              <w:numPr>
                <w:ilvl w:val="0"/>
                <w:numId w:val="16"/>
              </w:numPr>
              <w:overflowPunct/>
              <w:autoSpaceDE/>
              <w:autoSpaceDN/>
              <w:adjustRightInd/>
              <w:spacing w:after="60" w:line="259" w:lineRule="auto"/>
              <w:ind w:firstLineChars="0"/>
              <w:textAlignment w:val="auto"/>
              <w:rPr>
                <w:rFonts w:eastAsia="宋体"/>
                <w:sz w:val="16"/>
                <w:szCs w:val="16"/>
                <w:lang w:eastAsia="zh-CN"/>
              </w:rPr>
            </w:pPr>
            <w:r w:rsidRPr="00FD69CA">
              <w:rPr>
                <w:rFonts w:eastAsia="宋体"/>
                <w:sz w:val="16"/>
                <w:szCs w:val="16"/>
                <w:lang w:eastAsia="zh-CN"/>
              </w:rPr>
              <w:t>Option 1a: MCS23</w:t>
            </w:r>
          </w:p>
          <w:p w14:paraId="3E424154" w14:textId="77777777" w:rsidR="00FD69CA" w:rsidRPr="00FD69CA" w:rsidRDefault="00FD69CA" w:rsidP="00FD69CA">
            <w:pPr>
              <w:pStyle w:val="aff8"/>
              <w:numPr>
                <w:ilvl w:val="0"/>
                <w:numId w:val="16"/>
              </w:numPr>
              <w:overflowPunct/>
              <w:autoSpaceDE/>
              <w:autoSpaceDN/>
              <w:adjustRightInd/>
              <w:spacing w:after="60" w:line="259" w:lineRule="auto"/>
              <w:ind w:firstLineChars="0"/>
              <w:textAlignment w:val="auto"/>
              <w:rPr>
                <w:rFonts w:eastAsia="宋体"/>
                <w:sz w:val="16"/>
                <w:szCs w:val="16"/>
                <w:lang w:eastAsia="zh-CN"/>
              </w:rPr>
            </w:pPr>
            <w:r w:rsidRPr="00FD69CA">
              <w:rPr>
                <w:rFonts w:eastAsia="宋体"/>
                <w:sz w:val="16"/>
                <w:szCs w:val="16"/>
                <w:lang w:eastAsia="zh-CN"/>
              </w:rPr>
              <w:t>Option 1b: MCS24</w:t>
            </w:r>
          </w:p>
          <w:p w14:paraId="0ED11873" w14:textId="77777777" w:rsidR="00FD69CA" w:rsidRPr="00FD69CA" w:rsidRDefault="00FD69CA" w:rsidP="00FD69CA">
            <w:pPr>
              <w:pStyle w:val="aff8"/>
              <w:numPr>
                <w:ilvl w:val="1"/>
                <w:numId w:val="15"/>
              </w:numPr>
              <w:overflowPunct/>
              <w:autoSpaceDE/>
              <w:autoSpaceDN/>
              <w:adjustRightInd/>
              <w:spacing w:after="60"/>
              <w:ind w:firstLineChars="0"/>
              <w:textAlignment w:val="auto"/>
              <w:rPr>
                <w:rFonts w:eastAsia="宋体"/>
                <w:sz w:val="16"/>
                <w:szCs w:val="16"/>
                <w:lang w:eastAsia="zh-CN"/>
              </w:rPr>
            </w:pPr>
            <w:r w:rsidRPr="00FD69CA">
              <w:rPr>
                <w:rFonts w:eastAsia="宋体"/>
                <w:sz w:val="16"/>
                <w:szCs w:val="16"/>
                <w:lang w:eastAsia="zh-CN"/>
              </w:rPr>
              <w:t>Option 2: Both 2 and 4 layers:</w:t>
            </w:r>
          </w:p>
          <w:p w14:paraId="06A39A98" w14:textId="77777777" w:rsidR="00FD69CA" w:rsidRPr="00FD69CA" w:rsidRDefault="00FD69CA" w:rsidP="00FD69CA">
            <w:pPr>
              <w:pStyle w:val="aff8"/>
              <w:numPr>
                <w:ilvl w:val="0"/>
                <w:numId w:val="16"/>
              </w:numPr>
              <w:overflowPunct/>
              <w:autoSpaceDE/>
              <w:autoSpaceDN/>
              <w:adjustRightInd/>
              <w:spacing w:after="60" w:line="259" w:lineRule="auto"/>
              <w:ind w:firstLineChars="0"/>
              <w:textAlignment w:val="auto"/>
              <w:rPr>
                <w:rFonts w:eastAsia="宋体"/>
                <w:sz w:val="16"/>
                <w:szCs w:val="16"/>
                <w:lang w:eastAsia="zh-CN"/>
              </w:rPr>
            </w:pPr>
            <w:r w:rsidRPr="00FD69CA">
              <w:rPr>
                <w:rFonts w:eastAsia="宋体"/>
                <w:sz w:val="16"/>
                <w:szCs w:val="16"/>
                <w:lang w:eastAsia="zh-CN"/>
              </w:rPr>
              <w:t>Option 2a: MCS23</w:t>
            </w:r>
          </w:p>
          <w:p w14:paraId="09DBCBBE" w14:textId="62DD7A6D" w:rsidR="004B52C4" w:rsidRPr="00FD69CA" w:rsidRDefault="00FD69CA" w:rsidP="00FD69CA">
            <w:pPr>
              <w:pStyle w:val="aff8"/>
              <w:numPr>
                <w:ilvl w:val="0"/>
                <w:numId w:val="16"/>
              </w:numPr>
              <w:overflowPunct/>
              <w:autoSpaceDE/>
              <w:autoSpaceDN/>
              <w:adjustRightInd/>
              <w:spacing w:after="60" w:line="259" w:lineRule="auto"/>
              <w:ind w:firstLineChars="0"/>
              <w:textAlignment w:val="auto"/>
              <w:rPr>
                <w:rFonts w:eastAsia="宋体"/>
                <w:sz w:val="16"/>
                <w:szCs w:val="16"/>
                <w:lang w:eastAsia="zh-CN"/>
              </w:rPr>
            </w:pPr>
            <w:r w:rsidRPr="00FD69CA">
              <w:rPr>
                <w:rFonts w:eastAsia="宋体"/>
                <w:sz w:val="16"/>
                <w:szCs w:val="16"/>
                <w:lang w:eastAsia="zh-CN"/>
              </w:rPr>
              <w:t>Option 2b: MCS24</w:t>
            </w:r>
          </w:p>
        </w:tc>
      </w:tr>
    </w:tbl>
    <w:p w14:paraId="0EE5C9F7" w14:textId="25435786" w:rsidR="004B52C4" w:rsidRDefault="004B52C4" w:rsidP="004B52C4">
      <w:pPr>
        <w:jc w:val="both"/>
        <w:rPr>
          <w:lang w:eastAsia="zh-CN"/>
        </w:rPr>
      </w:pPr>
      <w:r>
        <w:rPr>
          <w:lang w:eastAsia="zh-CN"/>
        </w:rPr>
        <w:t xml:space="preserve">Simulation results for </w:t>
      </w:r>
      <w:r w:rsidR="005F7BC9">
        <w:rPr>
          <w:lang w:eastAsia="zh-CN"/>
        </w:rPr>
        <w:t>1024</w:t>
      </w:r>
      <w:r>
        <w:rPr>
          <w:lang w:eastAsia="zh-CN"/>
        </w:rPr>
        <w:t xml:space="preserve">QAM </w:t>
      </w:r>
      <w:r w:rsidR="005F7BC9">
        <w:rPr>
          <w:lang w:eastAsia="zh-CN"/>
        </w:rPr>
        <w:t>2 and 4</w:t>
      </w:r>
      <w:r>
        <w:rPr>
          <w:lang w:eastAsia="zh-CN"/>
        </w:rPr>
        <w:t xml:space="preserve"> MIMO layers SDR test are as below. Considering the maximum achievable SNR </w:t>
      </w:r>
      <w:r w:rsidR="005F7BC9">
        <w:rPr>
          <w:lang w:eastAsia="zh-CN"/>
        </w:rPr>
        <w:t>for 1024</w:t>
      </w:r>
      <w:r>
        <w:rPr>
          <w:lang w:eastAsia="zh-CN"/>
        </w:rPr>
        <w:t>QAM is 3</w:t>
      </w:r>
      <w:r w:rsidR="005F7BC9">
        <w:rPr>
          <w:lang w:eastAsia="zh-CN"/>
        </w:rPr>
        <w:t>2</w:t>
      </w:r>
      <w:r>
        <w:rPr>
          <w:lang w:eastAsia="zh-CN"/>
        </w:rPr>
        <w:t>dB, and the RF impairment margin, it is more suitable to define MCS</w:t>
      </w:r>
      <w:r w:rsidR="0069009E">
        <w:rPr>
          <w:lang w:eastAsia="zh-CN"/>
        </w:rPr>
        <w:t>24</w:t>
      </w:r>
      <w:r>
        <w:rPr>
          <w:lang w:eastAsia="zh-CN"/>
        </w:rPr>
        <w:t xml:space="preserve"> as the maximum achievable MCS for </w:t>
      </w:r>
      <w:r w:rsidR="005F7BC9">
        <w:rPr>
          <w:lang w:eastAsia="zh-CN"/>
        </w:rPr>
        <w:t>1024</w:t>
      </w:r>
      <w:r>
        <w:rPr>
          <w:lang w:eastAsia="zh-CN"/>
        </w:rPr>
        <w:t xml:space="preserve">QAM </w:t>
      </w:r>
      <w:r w:rsidR="005F7BC9">
        <w:rPr>
          <w:lang w:eastAsia="zh-CN"/>
        </w:rPr>
        <w:t>2</w:t>
      </w:r>
      <w:r>
        <w:rPr>
          <w:lang w:eastAsia="zh-CN"/>
        </w:rPr>
        <w:t xml:space="preserve"> MIMO</w:t>
      </w:r>
      <w:r w:rsidR="005F7BC9">
        <w:rPr>
          <w:lang w:eastAsia="zh-CN"/>
        </w:rPr>
        <w:t xml:space="preserve"> layers, and define MCS</w:t>
      </w:r>
      <w:r w:rsidR="0069009E">
        <w:rPr>
          <w:lang w:eastAsia="zh-CN"/>
        </w:rPr>
        <w:t>23</w:t>
      </w:r>
      <w:r w:rsidR="005F7BC9">
        <w:rPr>
          <w:lang w:eastAsia="zh-CN"/>
        </w:rPr>
        <w:t xml:space="preserve"> as the maximum achievable MCS for 1024QAM 4 MIMO layers.</w:t>
      </w:r>
    </w:p>
    <w:p w14:paraId="2B79DE0F" w14:textId="16539764" w:rsidR="0069009E" w:rsidRDefault="0069009E" w:rsidP="00E311F1">
      <w:pPr>
        <w:jc w:val="center"/>
        <w:rPr>
          <w:lang w:eastAsia="zh-CN"/>
        </w:rPr>
      </w:pPr>
      <w:r w:rsidRPr="0069009E">
        <w:rPr>
          <w:noProof/>
          <w:lang w:val="en-US" w:eastAsia="zh-CN"/>
        </w:rPr>
        <w:lastRenderedPageBreak/>
        <w:drawing>
          <wp:inline distT="0" distB="0" distL="0" distR="0" wp14:anchorId="1FE39D3D" wp14:editId="6A525FB8">
            <wp:extent cx="2667600" cy="2001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1600"/>
                    </a:xfrm>
                    <a:prstGeom prst="rect">
                      <a:avLst/>
                    </a:prstGeom>
                  </pic:spPr>
                </pic:pic>
              </a:graphicData>
            </a:graphic>
          </wp:inline>
        </w:drawing>
      </w:r>
      <w:r w:rsidRPr="0069009E">
        <w:rPr>
          <w:noProof/>
          <w:lang w:val="en-US" w:eastAsia="zh-CN"/>
        </w:rPr>
        <w:drawing>
          <wp:inline distT="0" distB="0" distL="0" distR="0" wp14:anchorId="0D9A8B9F" wp14:editId="470D6147">
            <wp:extent cx="2667600" cy="200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1600"/>
                    </a:xfrm>
                    <a:prstGeom prst="rect">
                      <a:avLst/>
                    </a:prstGeom>
                  </pic:spPr>
                </pic:pic>
              </a:graphicData>
            </a:graphic>
          </wp:inline>
        </w:drawing>
      </w:r>
    </w:p>
    <w:p w14:paraId="59D23D8D" w14:textId="2BEC6B91" w:rsidR="008E2AFE" w:rsidRPr="00514FD4" w:rsidRDefault="008E2AFE" w:rsidP="004B52C4">
      <w:pPr>
        <w:jc w:val="both"/>
        <w:rPr>
          <w:lang w:eastAsia="zh-CN"/>
        </w:rPr>
      </w:pPr>
      <w:r w:rsidRPr="00363917">
        <w:rPr>
          <w:rFonts w:eastAsiaTheme="minorEastAsia"/>
          <w:b/>
          <w:color w:val="000000"/>
          <w:lang w:eastAsia="zh-CN"/>
        </w:rPr>
        <w:t xml:space="preserve">Proposal </w:t>
      </w:r>
      <w:r w:rsidR="000F276F">
        <w:rPr>
          <w:rFonts w:eastAsiaTheme="minorEastAsia"/>
          <w:b/>
          <w:color w:val="000000"/>
          <w:lang w:eastAsia="zh-CN"/>
        </w:rPr>
        <w:t>2</w:t>
      </w:r>
      <w:r w:rsidRPr="00363917">
        <w:rPr>
          <w:rFonts w:eastAsiaTheme="minorEastAsia"/>
          <w:b/>
          <w:color w:val="000000"/>
          <w:lang w:eastAsia="zh-CN"/>
        </w:rPr>
        <w:t>:</w:t>
      </w:r>
      <w:r>
        <w:rPr>
          <w:rFonts w:eastAsiaTheme="minorEastAsia"/>
          <w:b/>
          <w:color w:val="000000"/>
          <w:lang w:eastAsia="zh-CN"/>
        </w:rPr>
        <w:t xml:space="preserve"> </w:t>
      </w:r>
      <w:r w:rsidR="000F276F">
        <w:rPr>
          <w:rFonts w:eastAsiaTheme="minorEastAsia"/>
          <w:b/>
          <w:color w:val="000000"/>
          <w:lang w:eastAsia="zh-CN"/>
        </w:rPr>
        <w:t>P</w:t>
      </w:r>
      <w:r>
        <w:rPr>
          <w:rFonts w:eastAsiaTheme="minorEastAsia"/>
          <w:b/>
          <w:color w:val="000000"/>
          <w:lang w:eastAsia="zh-CN"/>
        </w:rPr>
        <w:t xml:space="preserve">ropose the maximum achievable MIMO layers </w:t>
      </w:r>
      <w:r w:rsidR="0069569A">
        <w:rPr>
          <w:rFonts w:eastAsiaTheme="minorEastAsia"/>
          <w:b/>
          <w:color w:val="000000"/>
          <w:lang w:eastAsia="zh-CN"/>
        </w:rPr>
        <w:t xml:space="preserve">for 1024QAM 8Rx </w:t>
      </w:r>
      <w:r>
        <w:rPr>
          <w:rFonts w:eastAsiaTheme="minorEastAsia"/>
          <w:b/>
          <w:color w:val="000000"/>
          <w:lang w:eastAsia="zh-CN"/>
        </w:rPr>
        <w:t>is layer 4.</w:t>
      </w:r>
    </w:p>
    <w:p w14:paraId="2E40365B" w14:textId="538C18DE" w:rsidR="004B52C4" w:rsidRDefault="004B52C4" w:rsidP="004B52C4">
      <w:pPr>
        <w:jc w:val="both"/>
        <w:rPr>
          <w:lang w:eastAsia="zh-CN"/>
        </w:rPr>
      </w:pPr>
      <w:r w:rsidRPr="00363917">
        <w:rPr>
          <w:rFonts w:eastAsiaTheme="minorEastAsia"/>
          <w:b/>
          <w:color w:val="000000"/>
          <w:lang w:eastAsia="zh-CN"/>
        </w:rPr>
        <w:t xml:space="preserve">Proposal </w:t>
      </w:r>
      <w:r w:rsidR="000F276F">
        <w:rPr>
          <w:rFonts w:eastAsiaTheme="minorEastAsia"/>
          <w:b/>
          <w:color w:val="000000"/>
          <w:lang w:eastAsia="zh-CN"/>
        </w:rPr>
        <w:t>3</w:t>
      </w:r>
      <w:r w:rsidRPr="00363917">
        <w:rPr>
          <w:rFonts w:eastAsiaTheme="minorEastAsia"/>
          <w:b/>
          <w:color w:val="000000"/>
          <w:lang w:eastAsia="zh-CN"/>
        </w:rPr>
        <w:t>:</w:t>
      </w:r>
      <w:r>
        <w:rPr>
          <w:rFonts w:eastAsiaTheme="minorEastAsia"/>
          <w:b/>
          <w:color w:val="000000"/>
          <w:lang w:eastAsia="zh-CN"/>
        </w:rPr>
        <w:t xml:space="preserve"> </w:t>
      </w:r>
      <w:r w:rsidR="00A90374">
        <w:rPr>
          <w:rFonts w:eastAsiaTheme="minorEastAsia"/>
          <w:b/>
          <w:color w:val="000000"/>
          <w:lang w:eastAsia="zh-CN"/>
        </w:rPr>
        <w:t>D</w:t>
      </w:r>
      <w:r>
        <w:rPr>
          <w:rFonts w:eastAsiaTheme="minorEastAsia"/>
          <w:b/>
          <w:color w:val="000000"/>
          <w:lang w:eastAsia="zh-CN"/>
        </w:rPr>
        <w:t>efine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sidR="005F7BC9">
        <w:rPr>
          <w:rFonts w:eastAsiaTheme="minorEastAsia"/>
          <w:b/>
          <w:color w:val="000000"/>
          <w:lang w:eastAsia="zh-CN"/>
        </w:rPr>
        <w:t>1024</w:t>
      </w:r>
      <w:r w:rsidR="00F279B2">
        <w:rPr>
          <w:rFonts w:eastAsiaTheme="minorEastAsia"/>
          <w:b/>
          <w:color w:val="000000"/>
          <w:lang w:eastAsia="zh-CN"/>
        </w:rPr>
        <w:t xml:space="preserve">QAM </w:t>
      </w:r>
      <w:r w:rsidR="00F279B2" w:rsidRPr="006A4BCA">
        <w:rPr>
          <w:rFonts w:eastAsiaTheme="minorEastAsia"/>
          <w:b/>
          <w:color w:val="000000"/>
          <w:lang w:eastAsia="zh-CN"/>
        </w:rPr>
        <w:t>8Rx</w:t>
      </w:r>
      <w:r w:rsidR="00F279B2" w:rsidRPr="00F279B2">
        <w:rPr>
          <w:rFonts w:eastAsiaTheme="minorEastAsia"/>
          <w:b/>
          <w:color w:val="000000"/>
          <w:lang w:eastAsia="zh-CN"/>
        </w:rPr>
        <w:t xml:space="preserve"> </w:t>
      </w:r>
      <w:r w:rsidR="008E2AFE">
        <w:rPr>
          <w:rFonts w:eastAsiaTheme="minorEastAsia"/>
          <w:b/>
          <w:color w:val="000000"/>
          <w:lang w:eastAsia="zh-CN"/>
        </w:rPr>
        <w:t>2</w:t>
      </w:r>
      <w:r w:rsidRPr="006A4BCA">
        <w:rPr>
          <w:rFonts w:eastAsiaTheme="minorEastAsia"/>
          <w:b/>
          <w:color w:val="000000"/>
          <w:lang w:eastAsia="zh-CN"/>
        </w:rPr>
        <w:t xml:space="preserve"> layers </w:t>
      </w:r>
      <w:r w:rsidR="00F279B2">
        <w:rPr>
          <w:rFonts w:eastAsiaTheme="minorEastAsia"/>
          <w:b/>
          <w:color w:val="000000"/>
          <w:lang w:eastAsia="zh-CN"/>
        </w:rPr>
        <w:t>as no more than MCS24</w:t>
      </w:r>
      <w:r>
        <w:rPr>
          <w:rFonts w:eastAsiaTheme="minorEastAsia"/>
          <w:b/>
          <w:color w:val="000000"/>
          <w:lang w:eastAsia="zh-CN"/>
        </w:rPr>
        <w:t>.</w:t>
      </w:r>
    </w:p>
    <w:p w14:paraId="2B38B0B5" w14:textId="43307DE4" w:rsidR="008E2AFE" w:rsidRDefault="008E2AFE" w:rsidP="008E2AFE">
      <w:pPr>
        <w:jc w:val="both"/>
        <w:rPr>
          <w:lang w:eastAsia="zh-CN"/>
        </w:rPr>
      </w:pPr>
      <w:r w:rsidRPr="00363917">
        <w:rPr>
          <w:rFonts w:eastAsiaTheme="minorEastAsia"/>
          <w:b/>
          <w:color w:val="000000"/>
          <w:lang w:eastAsia="zh-CN"/>
        </w:rPr>
        <w:t xml:space="preserve">Proposal </w:t>
      </w:r>
      <w:r w:rsidR="000F276F">
        <w:rPr>
          <w:rFonts w:eastAsiaTheme="minorEastAsia"/>
          <w:b/>
          <w:color w:val="000000"/>
          <w:lang w:eastAsia="zh-CN"/>
        </w:rPr>
        <w:t>4</w:t>
      </w:r>
      <w:r w:rsidRPr="00363917">
        <w:rPr>
          <w:rFonts w:eastAsiaTheme="minorEastAsia"/>
          <w:b/>
          <w:color w:val="000000"/>
          <w:lang w:eastAsia="zh-CN"/>
        </w:rPr>
        <w:t>:</w:t>
      </w:r>
      <w:r>
        <w:rPr>
          <w:rFonts w:eastAsiaTheme="minorEastAsia"/>
          <w:b/>
          <w:color w:val="000000"/>
          <w:lang w:eastAsia="zh-CN"/>
        </w:rPr>
        <w:t xml:space="preserve"> </w:t>
      </w:r>
      <w:r w:rsidR="00A90374">
        <w:rPr>
          <w:rFonts w:eastAsiaTheme="minorEastAsia"/>
          <w:b/>
          <w:color w:val="000000"/>
          <w:lang w:eastAsia="zh-CN"/>
        </w:rPr>
        <w:t>D</w:t>
      </w:r>
      <w:r>
        <w:rPr>
          <w:rFonts w:eastAsiaTheme="minorEastAsia"/>
          <w:b/>
          <w:color w:val="000000"/>
          <w:lang w:eastAsia="zh-CN"/>
        </w:rPr>
        <w:t>efine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1024</w:t>
      </w:r>
      <w:r w:rsidR="00F279B2">
        <w:rPr>
          <w:rFonts w:eastAsiaTheme="minorEastAsia"/>
          <w:b/>
          <w:color w:val="000000"/>
          <w:lang w:eastAsia="zh-CN"/>
        </w:rPr>
        <w:t>QAM</w:t>
      </w:r>
      <w:r w:rsidRPr="006A4BCA">
        <w:rPr>
          <w:rFonts w:eastAsiaTheme="minorEastAsia"/>
          <w:b/>
          <w:color w:val="000000"/>
          <w:lang w:eastAsia="zh-CN"/>
        </w:rPr>
        <w:t xml:space="preserve"> </w:t>
      </w:r>
      <w:r w:rsidR="00F279B2" w:rsidRPr="006A4BCA">
        <w:rPr>
          <w:rFonts w:eastAsiaTheme="minorEastAsia"/>
          <w:b/>
          <w:color w:val="000000"/>
          <w:lang w:eastAsia="zh-CN"/>
        </w:rPr>
        <w:t>8Rx</w:t>
      </w:r>
      <w:r w:rsidR="00F279B2">
        <w:rPr>
          <w:rFonts w:eastAsiaTheme="minorEastAsia"/>
          <w:b/>
          <w:color w:val="000000"/>
          <w:lang w:eastAsia="zh-CN"/>
        </w:rPr>
        <w:t xml:space="preserve"> </w:t>
      </w:r>
      <w:r>
        <w:rPr>
          <w:rFonts w:eastAsiaTheme="minorEastAsia"/>
          <w:b/>
          <w:color w:val="000000"/>
          <w:lang w:eastAsia="zh-CN"/>
        </w:rPr>
        <w:t>4</w:t>
      </w:r>
      <w:r w:rsidR="00F279B2">
        <w:rPr>
          <w:rFonts w:eastAsiaTheme="minorEastAsia"/>
          <w:b/>
          <w:color w:val="000000"/>
          <w:lang w:eastAsia="zh-CN"/>
        </w:rPr>
        <w:t xml:space="preserve"> layers as no more than</w:t>
      </w:r>
      <w:r w:rsidRPr="006A4BCA">
        <w:rPr>
          <w:rFonts w:eastAsiaTheme="minorEastAsia"/>
          <w:b/>
          <w:color w:val="000000"/>
          <w:lang w:eastAsia="zh-CN"/>
        </w:rPr>
        <w:t xml:space="preserve"> </w:t>
      </w:r>
      <w:r w:rsidR="00F279B2">
        <w:rPr>
          <w:rFonts w:eastAsiaTheme="minorEastAsia"/>
          <w:b/>
          <w:color w:val="000000"/>
          <w:lang w:eastAsia="zh-CN"/>
        </w:rPr>
        <w:t>MCS23.</w:t>
      </w:r>
    </w:p>
    <w:p w14:paraId="23C38DCA" w14:textId="6E297079" w:rsidR="00B16DF7" w:rsidRPr="006356C1" w:rsidRDefault="008E2AFE" w:rsidP="00BD2399">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MCS indexes for 8 MIMO layers</w:t>
      </w:r>
    </w:p>
    <w:p w14:paraId="6764507D" w14:textId="5166FCC0" w:rsidR="008E2AFE" w:rsidRDefault="008E2AFE" w:rsidP="008E2AFE">
      <w:pPr>
        <w:rPr>
          <w:color w:val="000000"/>
          <w:lang w:eastAsia="ko-KR"/>
        </w:rPr>
      </w:pPr>
      <w:r>
        <w:rPr>
          <w:color w:val="000000"/>
          <w:lang w:eastAsia="ko-KR"/>
        </w:rPr>
        <w:t>According</w:t>
      </w:r>
      <w:r w:rsidR="004379A0" w:rsidRPr="004379A0">
        <w:rPr>
          <w:color w:val="000000"/>
          <w:lang w:eastAsia="ko-KR"/>
        </w:rPr>
        <w:t xml:space="preserve"> </w:t>
      </w:r>
      <w:r w:rsidR="004379A0">
        <w:rPr>
          <w:color w:val="000000"/>
          <w:lang w:eastAsia="ko-KR"/>
        </w:rPr>
        <w:t>WF [2]</w:t>
      </w:r>
      <w:r>
        <w:rPr>
          <w:color w:val="000000"/>
          <w:lang w:eastAsia="ko-KR"/>
        </w:rPr>
        <w:t xml:space="preserve"> </w:t>
      </w:r>
      <w:r w:rsidR="004379A0">
        <w:rPr>
          <w:color w:val="000000"/>
          <w:lang w:eastAsia="ko-KR"/>
        </w:rPr>
        <w:t xml:space="preserve">and </w:t>
      </w:r>
      <w:r>
        <w:rPr>
          <w:color w:val="000000"/>
          <w:lang w:eastAsia="ko-KR"/>
        </w:rPr>
        <w:t>the simulation results in section 2.</w:t>
      </w:r>
      <w:r w:rsidR="00A90374">
        <w:rPr>
          <w:color w:val="000000"/>
          <w:lang w:eastAsia="ko-KR"/>
        </w:rPr>
        <w:t>2</w:t>
      </w:r>
      <w:r>
        <w:rPr>
          <w:color w:val="000000"/>
          <w:lang w:eastAsia="ko-KR"/>
        </w:rPr>
        <w:t xml:space="preserve">, </w:t>
      </w:r>
      <w:r w:rsidR="00A04D05">
        <w:rPr>
          <w:color w:val="000000"/>
          <w:lang w:eastAsia="ko-KR"/>
        </w:rPr>
        <w:t>and considering the theoretical upper bound MCS in table 2-1</w:t>
      </w:r>
      <w:r w:rsidR="00A90374">
        <w:rPr>
          <w:color w:val="000000"/>
          <w:lang w:eastAsia="ko-KR"/>
        </w:rPr>
        <w:t xml:space="preserve"> [3]</w:t>
      </w:r>
      <w:r w:rsidR="00A04D05">
        <w:rPr>
          <w:color w:val="000000"/>
          <w:lang w:eastAsia="ko-KR"/>
        </w:rPr>
        <w:t xml:space="preserve"> and Table 5.5A-5 in 38.101-4, we </w:t>
      </w:r>
      <w:r>
        <w:rPr>
          <w:color w:val="000000"/>
          <w:lang w:eastAsia="ko-KR"/>
        </w:rPr>
        <w:t>propose below MCS indexes for 8 MIMO layers.</w:t>
      </w:r>
    </w:p>
    <w:p w14:paraId="4736B8F4" w14:textId="465C08B9" w:rsidR="008E2AFE" w:rsidRPr="004A5E71" w:rsidRDefault="008E2AFE" w:rsidP="008E2AFE">
      <w:pPr>
        <w:rPr>
          <w:b/>
          <w:color w:val="000000"/>
          <w:lang w:eastAsia="ko-KR"/>
        </w:rPr>
      </w:pPr>
      <w:r w:rsidRPr="004A5E71">
        <w:rPr>
          <w:b/>
          <w:color w:val="000000"/>
          <w:lang w:eastAsia="ko-KR"/>
        </w:rPr>
        <w:t xml:space="preserve">Proposal </w:t>
      </w:r>
      <w:r w:rsidR="00A90374">
        <w:rPr>
          <w:b/>
          <w:color w:val="000000"/>
          <w:lang w:eastAsia="ko-KR"/>
        </w:rPr>
        <w:t>5</w:t>
      </w:r>
      <w:r w:rsidRPr="004A5E71">
        <w:rPr>
          <w:b/>
          <w:color w:val="000000"/>
          <w:lang w:eastAsia="ko-KR"/>
        </w:rPr>
        <w:t xml:space="preserve">: </w:t>
      </w:r>
      <w:r w:rsidR="00A90374">
        <w:rPr>
          <w:b/>
          <w:color w:val="000000"/>
          <w:lang w:eastAsia="ko-KR"/>
        </w:rPr>
        <w:t>D</w:t>
      </w:r>
      <w:r w:rsidRPr="004A5E71">
        <w:rPr>
          <w:b/>
          <w:color w:val="000000"/>
          <w:lang w:eastAsia="ko-KR"/>
        </w:rPr>
        <w:t>efine MCS indexes for 8 MIMO layers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E2AFE" w:rsidRPr="004A5E71" w14:paraId="32C91684" w14:textId="77777777" w:rsidTr="00FE6880">
        <w:trPr>
          <w:jc w:val="center"/>
        </w:trPr>
        <w:tc>
          <w:tcPr>
            <w:tcW w:w="2034" w:type="dxa"/>
            <w:shd w:val="clear" w:color="auto" w:fill="auto"/>
          </w:tcPr>
          <w:p w14:paraId="14DEDEA3" w14:textId="77777777" w:rsidR="008E2AFE" w:rsidRPr="004A5E71" w:rsidRDefault="008E2AFE" w:rsidP="008E2AFE">
            <w:pPr>
              <w:widowControl w:val="0"/>
              <w:spacing w:after="0"/>
              <w:jc w:val="center"/>
              <w:rPr>
                <w:b/>
                <w:sz w:val="18"/>
                <w:lang w:val="en-US"/>
              </w:rPr>
            </w:pPr>
            <w:r w:rsidRPr="004A5E71">
              <w:rPr>
                <w:b/>
                <w:sz w:val="18"/>
                <w:lang w:val="en-US"/>
              </w:rPr>
              <w:t>Maximum number of PDSCH MIMO layers</w:t>
            </w:r>
          </w:p>
        </w:tc>
        <w:tc>
          <w:tcPr>
            <w:tcW w:w="1838" w:type="dxa"/>
            <w:shd w:val="clear" w:color="auto" w:fill="auto"/>
          </w:tcPr>
          <w:p w14:paraId="450FD30E" w14:textId="77777777" w:rsidR="008E2AFE" w:rsidRPr="004A5E71" w:rsidRDefault="008E2AFE" w:rsidP="008E2AFE">
            <w:pPr>
              <w:widowControl w:val="0"/>
              <w:spacing w:after="0"/>
              <w:jc w:val="center"/>
              <w:rPr>
                <w:b/>
                <w:sz w:val="18"/>
                <w:lang w:val="en-US"/>
              </w:rPr>
            </w:pPr>
            <w:r w:rsidRPr="004A5E71">
              <w:rPr>
                <w:b/>
                <w:sz w:val="18"/>
                <w:lang w:val="en-US"/>
              </w:rPr>
              <w:t>Maximum modulation format</w:t>
            </w:r>
          </w:p>
        </w:tc>
        <w:tc>
          <w:tcPr>
            <w:tcW w:w="1055" w:type="dxa"/>
            <w:shd w:val="clear" w:color="auto" w:fill="auto"/>
          </w:tcPr>
          <w:p w14:paraId="0B2090A3" w14:textId="77777777" w:rsidR="008E2AFE" w:rsidRPr="004A5E71" w:rsidRDefault="008E2AFE" w:rsidP="008E2AFE">
            <w:pPr>
              <w:widowControl w:val="0"/>
              <w:spacing w:after="0"/>
              <w:jc w:val="center"/>
              <w:rPr>
                <w:b/>
                <w:sz w:val="18"/>
                <w:lang w:val="en-US"/>
              </w:rPr>
            </w:pPr>
            <w:r w:rsidRPr="004A5E71">
              <w:rPr>
                <w:b/>
                <w:sz w:val="18"/>
                <w:lang w:val="en-US"/>
              </w:rPr>
              <w:t>Scaling factor</w:t>
            </w:r>
          </w:p>
        </w:tc>
        <w:tc>
          <w:tcPr>
            <w:tcW w:w="1408" w:type="dxa"/>
            <w:shd w:val="clear" w:color="auto" w:fill="auto"/>
          </w:tcPr>
          <w:p w14:paraId="7B597ACD" w14:textId="77777777" w:rsidR="008E2AFE" w:rsidRPr="004A5E71" w:rsidRDefault="008E2AFE" w:rsidP="008E2AFE">
            <w:pPr>
              <w:widowControl w:val="0"/>
              <w:spacing w:after="0"/>
              <w:jc w:val="center"/>
              <w:rPr>
                <w:b/>
                <w:sz w:val="18"/>
                <w:lang w:val="en-US"/>
              </w:rPr>
            </w:pPr>
            <w:r w:rsidRPr="004A5E71">
              <w:rPr>
                <w:b/>
                <w:sz w:val="18"/>
                <w:lang w:val="en-US"/>
              </w:rPr>
              <w:t>MCS</w:t>
            </w:r>
          </w:p>
        </w:tc>
      </w:tr>
      <w:tr w:rsidR="008E2AFE" w:rsidRPr="004A5E71" w14:paraId="69A605C0" w14:textId="77777777" w:rsidTr="00FE6880">
        <w:trPr>
          <w:jc w:val="center"/>
        </w:trPr>
        <w:tc>
          <w:tcPr>
            <w:tcW w:w="2034" w:type="dxa"/>
            <w:shd w:val="clear" w:color="auto" w:fill="auto"/>
          </w:tcPr>
          <w:p w14:paraId="67718C2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0A1AE24E"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446882E8"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7872DD70" w14:textId="2854FB30" w:rsidR="008E2AFE" w:rsidRPr="004A5E71" w:rsidRDefault="008E2AFE" w:rsidP="00A90374">
            <w:pPr>
              <w:widowControl w:val="0"/>
              <w:spacing w:after="0"/>
              <w:jc w:val="center"/>
              <w:rPr>
                <w:rFonts w:eastAsia="等线"/>
                <w:b/>
                <w:sz w:val="18"/>
                <w:lang w:val="en-US" w:eastAsia="zh-CN"/>
              </w:rPr>
            </w:pPr>
            <w:r w:rsidRPr="00A90374">
              <w:rPr>
                <w:rFonts w:eastAsia="等线"/>
                <w:b/>
                <w:sz w:val="18"/>
                <w:highlight w:val="yellow"/>
                <w:lang w:val="en-US" w:eastAsia="zh-CN"/>
              </w:rPr>
              <w:t>2</w:t>
            </w:r>
            <w:r w:rsidR="00A90374" w:rsidRPr="00A90374">
              <w:rPr>
                <w:rFonts w:eastAsia="等线"/>
                <w:b/>
                <w:sz w:val="18"/>
                <w:highlight w:val="yellow"/>
                <w:lang w:val="en-US" w:eastAsia="zh-CN"/>
              </w:rPr>
              <w:t>4</w:t>
            </w:r>
          </w:p>
        </w:tc>
      </w:tr>
      <w:tr w:rsidR="008E2AFE" w:rsidRPr="004A5E71" w14:paraId="642075C2" w14:textId="77777777" w:rsidTr="00FE6880">
        <w:trPr>
          <w:jc w:val="center"/>
        </w:trPr>
        <w:tc>
          <w:tcPr>
            <w:tcW w:w="2034" w:type="dxa"/>
            <w:shd w:val="clear" w:color="auto" w:fill="auto"/>
          </w:tcPr>
          <w:p w14:paraId="21377E8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68FDCA78"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6B4D5E18"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121FAC44"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23</w:t>
            </w:r>
          </w:p>
        </w:tc>
      </w:tr>
      <w:tr w:rsidR="008E2AFE" w:rsidRPr="004A5E71" w14:paraId="56460CA5" w14:textId="77777777" w:rsidTr="00FE6880">
        <w:trPr>
          <w:jc w:val="center"/>
        </w:trPr>
        <w:tc>
          <w:tcPr>
            <w:tcW w:w="2034" w:type="dxa"/>
            <w:shd w:val="clear" w:color="auto" w:fill="auto"/>
          </w:tcPr>
          <w:p w14:paraId="4C527123"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1CB2781"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39B746E5"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4727A086"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22</w:t>
            </w:r>
          </w:p>
        </w:tc>
      </w:tr>
      <w:tr w:rsidR="008E2AFE" w:rsidRPr="004A5E71" w14:paraId="404D6958" w14:textId="77777777" w:rsidTr="00FE6880">
        <w:trPr>
          <w:jc w:val="center"/>
        </w:trPr>
        <w:tc>
          <w:tcPr>
            <w:tcW w:w="2034" w:type="dxa"/>
            <w:shd w:val="clear" w:color="auto" w:fill="auto"/>
          </w:tcPr>
          <w:p w14:paraId="585FF938"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4E8CD08"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220E9721"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24C8A422"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12</w:t>
            </w:r>
          </w:p>
        </w:tc>
      </w:tr>
      <w:tr w:rsidR="008E2AFE" w:rsidRPr="004A5E71" w14:paraId="18308D64" w14:textId="77777777" w:rsidTr="00FE6880">
        <w:trPr>
          <w:jc w:val="center"/>
        </w:trPr>
        <w:tc>
          <w:tcPr>
            <w:tcW w:w="2034" w:type="dxa"/>
            <w:shd w:val="clear" w:color="auto" w:fill="auto"/>
          </w:tcPr>
          <w:p w14:paraId="74CF2943"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4A6ED671"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1925847F"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4F58AEA3" w14:textId="1B213BBE" w:rsidR="008E2AFE" w:rsidRPr="004A5E71" w:rsidRDefault="008E2AFE" w:rsidP="00CF162A">
            <w:pPr>
              <w:widowControl w:val="0"/>
              <w:spacing w:after="0"/>
              <w:jc w:val="center"/>
              <w:rPr>
                <w:rFonts w:eastAsia="等线"/>
                <w:b/>
                <w:sz w:val="18"/>
                <w:lang w:val="en-US" w:eastAsia="zh-CN"/>
              </w:rPr>
            </w:pPr>
            <w:r w:rsidRPr="00A90374">
              <w:rPr>
                <w:rFonts w:eastAsia="等线"/>
                <w:b/>
                <w:sz w:val="18"/>
                <w:lang w:val="en-US" w:eastAsia="zh-CN"/>
              </w:rPr>
              <w:t>2</w:t>
            </w:r>
            <w:r w:rsidR="00CF162A" w:rsidRPr="00A90374">
              <w:rPr>
                <w:rFonts w:eastAsia="等线"/>
                <w:b/>
                <w:sz w:val="18"/>
                <w:lang w:val="en-US" w:eastAsia="zh-CN"/>
              </w:rPr>
              <w:t>6</w:t>
            </w:r>
          </w:p>
        </w:tc>
      </w:tr>
      <w:tr w:rsidR="008E2AFE" w:rsidRPr="004A5E71" w14:paraId="12AEFC93" w14:textId="77777777" w:rsidTr="00FE6880">
        <w:trPr>
          <w:jc w:val="center"/>
        </w:trPr>
        <w:tc>
          <w:tcPr>
            <w:tcW w:w="2034" w:type="dxa"/>
            <w:shd w:val="clear" w:color="auto" w:fill="auto"/>
          </w:tcPr>
          <w:p w14:paraId="19ACF791"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BA23F08"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3A58E914"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7FF26F91" w14:textId="3A63CAD8" w:rsidR="008E2AFE" w:rsidRPr="004A5E71" w:rsidRDefault="008E2AFE" w:rsidP="00744414">
            <w:pPr>
              <w:widowControl w:val="0"/>
              <w:spacing w:after="0"/>
              <w:jc w:val="center"/>
              <w:rPr>
                <w:rFonts w:eastAsia="等线"/>
                <w:b/>
                <w:sz w:val="18"/>
                <w:lang w:val="en-US" w:eastAsia="zh-CN"/>
              </w:rPr>
            </w:pPr>
            <w:r w:rsidRPr="004A5E71">
              <w:rPr>
                <w:rFonts w:eastAsia="等线"/>
                <w:b/>
                <w:sz w:val="18"/>
                <w:lang w:val="en-US" w:eastAsia="zh-CN"/>
              </w:rPr>
              <w:t>2</w:t>
            </w:r>
            <w:r w:rsidR="00744414" w:rsidRPr="004A5E71">
              <w:rPr>
                <w:rFonts w:eastAsia="等线"/>
                <w:b/>
                <w:sz w:val="18"/>
                <w:lang w:val="en-US" w:eastAsia="zh-CN"/>
              </w:rPr>
              <w:t>4</w:t>
            </w:r>
          </w:p>
        </w:tc>
      </w:tr>
      <w:tr w:rsidR="008E2AFE" w:rsidRPr="004A5E71" w14:paraId="73478ADC" w14:textId="77777777" w:rsidTr="00FE6880">
        <w:trPr>
          <w:jc w:val="center"/>
        </w:trPr>
        <w:tc>
          <w:tcPr>
            <w:tcW w:w="2034" w:type="dxa"/>
            <w:shd w:val="clear" w:color="auto" w:fill="auto"/>
          </w:tcPr>
          <w:p w14:paraId="5E1C4048"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CDB02CA"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7906EA27"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1951D43B" w14:textId="6A184877" w:rsidR="008E2AFE" w:rsidRPr="004A5E71" w:rsidRDefault="008E2AFE" w:rsidP="00744414">
            <w:pPr>
              <w:widowControl w:val="0"/>
              <w:spacing w:after="0"/>
              <w:jc w:val="center"/>
              <w:rPr>
                <w:rFonts w:eastAsia="等线"/>
                <w:b/>
                <w:sz w:val="18"/>
                <w:lang w:val="en-US" w:eastAsia="zh-CN"/>
              </w:rPr>
            </w:pPr>
            <w:r w:rsidRPr="004A5E71">
              <w:rPr>
                <w:rFonts w:eastAsia="等线"/>
                <w:b/>
                <w:sz w:val="18"/>
                <w:lang w:val="en-US" w:eastAsia="zh-CN"/>
              </w:rPr>
              <w:t>2</w:t>
            </w:r>
            <w:r w:rsidR="00744414" w:rsidRPr="004A5E71">
              <w:rPr>
                <w:rFonts w:eastAsia="等线"/>
                <w:b/>
                <w:sz w:val="18"/>
                <w:lang w:val="en-US" w:eastAsia="zh-CN"/>
              </w:rPr>
              <w:t>3</w:t>
            </w:r>
          </w:p>
        </w:tc>
      </w:tr>
      <w:tr w:rsidR="008E2AFE" w:rsidRPr="004A5E71" w14:paraId="295A41C5" w14:textId="77777777" w:rsidTr="00FE6880">
        <w:trPr>
          <w:jc w:val="center"/>
        </w:trPr>
        <w:tc>
          <w:tcPr>
            <w:tcW w:w="2034" w:type="dxa"/>
            <w:shd w:val="clear" w:color="auto" w:fill="auto"/>
          </w:tcPr>
          <w:p w14:paraId="1AA7194D"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78270B9"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022B2335"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4BF24BFF" w14:textId="7969D10A" w:rsidR="008E2AFE" w:rsidRPr="004A5E71" w:rsidRDefault="008E2AFE" w:rsidP="00744414">
            <w:pPr>
              <w:widowControl w:val="0"/>
              <w:spacing w:after="0"/>
              <w:jc w:val="center"/>
              <w:rPr>
                <w:rFonts w:eastAsia="等线"/>
                <w:b/>
                <w:sz w:val="18"/>
                <w:lang w:val="en-US" w:eastAsia="zh-CN"/>
              </w:rPr>
            </w:pPr>
            <w:r w:rsidRPr="004A5E71">
              <w:rPr>
                <w:rFonts w:eastAsia="等线"/>
                <w:b/>
                <w:sz w:val="18"/>
                <w:lang w:val="en-US" w:eastAsia="zh-CN"/>
              </w:rPr>
              <w:t>1</w:t>
            </w:r>
            <w:r w:rsidR="00744414" w:rsidRPr="004A5E71">
              <w:rPr>
                <w:rFonts w:eastAsia="等线"/>
                <w:b/>
                <w:sz w:val="18"/>
                <w:lang w:val="en-US" w:eastAsia="zh-CN"/>
              </w:rPr>
              <w:t>4</w:t>
            </w:r>
          </w:p>
        </w:tc>
      </w:tr>
      <w:tr w:rsidR="008E2AFE" w:rsidRPr="004A5E71" w14:paraId="2909935B" w14:textId="77777777" w:rsidTr="00FE6880">
        <w:trPr>
          <w:jc w:val="center"/>
        </w:trPr>
        <w:tc>
          <w:tcPr>
            <w:tcW w:w="2034" w:type="dxa"/>
            <w:shd w:val="clear" w:color="auto" w:fill="auto"/>
          </w:tcPr>
          <w:p w14:paraId="0699DBAA"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78CCBF8"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4F79C04F"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0CD3810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16</w:t>
            </w:r>
          </w:p>
        </w:tc>
      </w:tr>
      <w:tr w:rsidR="008E2AFE" w:rsidRPr="004A5E71" w14:paraId="6D7047B3" w14:textId="77777777" w:rsidTr="00FE6880">
        <w:trPr>
          <w:jc w:val="center"/>
        </w:trPr>
        <w:tc>
          <w:tcPr>
            <w:tcW w:w="2034" w:type="dxa"/>
            <w:shd w:val="clear" w:color="auto" w:fill="auto"/>
          </w:tcPr>
          <w:p w14:paraId="6F66CB2B"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58D2AE7"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23B3CA8B"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436DFC2E"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16</w:t>
            </w:r>
          </w:p>
        </w:tc>
      </w:tr>
      <w:tr w:rsidR="008E2AFE" w:rsidRPr="004A5E71" w14:paraId="5EB89718" w14:textId="77777777" w:rsidTr="00FE6880">
        <w:trPr>
          <w:jc w:val="center"/>
        </w:trPr>
        <w:tc>
          <w:tcPr>
            <w:tcW w:w="2034" w:type="dxa"/>
            <w:shd w:val="clear" w:color="auto" w:fill="auto"/>
          </w:tcPr>
          <w:p w14:paraId="077B99D0"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BC876BD"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447FF0A6"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7B3FEEC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16</w:t>
            </w:r>
          </w:p>
        </w:tc>
      </w:tr>
      <w:tr w:rsidR="008E2AFE" w:rsidRPr="004A5E71" w14:paraId="138E7F70" w14:textId="77777777" w:rsidTr="00FE6880">
        <w:trPr>
          <w:jc w:val="center"/>
        </w:trPr>
        <w:tc>
          <w:tcPr>
            <w:tcW w:w="2034" w:type="dxa"/>
            <w:shd w:val="clear" w:color="auto" w:fill="auto"/>
          </w:tcPr>
          <w:p w14:paraId="6A895A25"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325422E5"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60CB82C8"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7A651974"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11</w:t>
            </w:r>
          </w:p>
        </w:tc>
      </w:tr>
      <w:tr w:rsidR="008E2AFE" w:rsidRPr="004A5E71" w14:paraId="1F7A22BE" w14:textId="77777777" w:rsidTr="00FE6880">
        <w:trPr>
          <w:jc w:val="center"/>
        </w:trPr>
        <w:tc>
          <w:tcPr>
            <w:tcW w:w="2034" w:type="dxa"/>
            <w:shd w:val="clear" w:color="auto" w:fill="auto"/>
          </w:tcPr>
          <w:p w14:paraId="5CBBAEBF"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72BC508"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5532901B"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0FCF519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9</w:t>
            </w:r>
          </w:p>
        </w:tc>
      </w:tr>
      <w:tr w:rsidR="008E2AFE" w:rsidRPr="004A5E71" w14:paraId="0F201F13" w14:textId="77777777" w:rsidTr="00FE6880">
        <w:trPr>
          <w:jc w:val="center"/>
        </w:trPr>
        <w:tc>
          <w:tcPr>
            <w:tcW w:w="2034" w:type="dxa"/>
            <w:shd w:val="clear" w:color="auto" w:fill="auto"/>
          </w:tcPr>
          <w:p w14:paraId="2B93836E"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525D379"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272EB1DC"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456A03C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9</w:t>
            </w:r>
          </w:p>
        </w:tc>
      </w:tr>
      <w:tr w:rsidR="008E2AFE" w:rsidRPr="004A5E71" w14:paraId="7652218D" w14:textId="77777777" w:rsidTr="00FE6880">
        <w:trPr>
          <w:jc w:val="center"/>
        </w:trPr>
        <w:tc>
          <w:tcPr>
            <w:tcW w:w="2034" w:type="dxa"/>
            <w:shd w:val="clear" w:color="auto" w:fill="auto"/>
          </w:tcPr>
          <w:p w14:paraId="5E54C25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4B06469"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2E09040F"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2AED8D4A"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9</w:t>
            </w:r>
          </w:p>
        </w:tc>
      </w:tr>
      <w:tr w:rsidR="008E2AFE" w:rsidRPr="004A5E71" w14:paraId="429044C0" w14:textId="77777777" w:rsidTr="00FE6880">
        <w:trPr>
          <w:jc w:val="center"/>
        </w:trPr>
        <w:tc>
          <w:tcPr>
            <w:tcW w:w="2034" w:type="dxa"/>
            <w:shd w:val="clear" w:color="auto" w:fill="auto"/>
          </w:tcPr>
          <w:p w14:paraId="47DE1DFA"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F30CE1F"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7E604DFB"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4F9C846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5</w:t>
            </w:r>
          </w:p>
        </w:tc>
      </w:tr>
      <w:tr w:rsidR="008E2AFE" w:rsidRPr="004A5E71" w14:paraId="320F522B" w14:textId="77777777" w:rsidTr="00FE6880">
        <w:trPr>
          <w:jc w:val="center"/>
        </w:trPr>
        <w:tc>
          <w:tcPr>
            <w:tcW w:w="6335" w:type="dxa"/>
            <w:gridSpan w:val="4"/>
            <w:shd w:val="clear" w:color="auto" w:fill="auto"/>
          </w:tcPr>
          <w:p w14:paraId="33AA51B8" w14:textId="35B72795" w:rsidR="008E2AFE" w:rsidRPr="004A5E71" w:rsidRDefault="008E2AFE" w:rsidP="008E2AFE">
            <w:pPr>
              <w:pStyle w:val="TAN"/>
              <w:keepNext w:val="0"/>
              <w:keepLines w:val="0"/>
              <w:widowControl w:val="0"/>
              <w:rPr>
                <w:rFonts w:ascii="Times New Roman" w:hAnsi="Times New Roman"/>
                <w:b/>
                <w:lang w:eastAsia="zh-CN"/>
              </w:rPr>
            </w:pPr>
            <w:r w:rsidRPr="004A5E71">
              <w:rPr>
                <w:rFonts w:ascii="Times New Roman" w:hAnsi="Times New Roman"/>
                <w:b/>
                <w:lang w:eastAsia="zh-CN"/>
              </w:rPr>
              <w:t>Note 1:</w:t>
            </w:r>
            <w:r w:rsidRPr="004A5E71">
              <w:rPr>
                <w:rFonts w:ascii="Times New Roman" w:hAnsi="Times New Roman"/>
                <w:b/>
                <w:lang w:eastAsia="zh-CN"/>
              </w:rPr>
              <w:tab/>
              <w:t>MCS Index for maximum modulation format 2,</w:t>
            </w:r>
            <w:r w:rsidR="00A90374">
              <w:rPr>
                <w:rFonts w:ascii="Times New Roman" w:hAnsi="Times New Roman"/>
                <w:b/>
                <w:lang w:eastAsia="zh-CN"/>
              </w:rPr>
              <w:t xml:space="preserve"> </w:t>
            </w:r>
            <w:r w:rsidRPr="004A5E71">
              <w:rPr>
                <w:rFonts w:ascii="Times New Roman" w:hAnsi="Times New Roman"/>
                <w:b/>
                <w:lang w:eastAsia="zh-CN"/>
              </w:rPr>
              <w:t xml:space="preserve">4 and 6 is based on MCS index Table 1 defined in </w:t>
            </w:r>
            <w:r w:rsidR="00587627" w:rsidRPr="004A5E71">
              <w:rPr>
                <w:rFonts w:ascii="Times New Roman" w:hAnsi="Times New Roman"/>
                <w:b/>
                <w:lang w:eastAsia="zh-CN"/>
              </w:rPr>
              <w:t>clause 5.1.3.1 of TS 38.214</w:t>
            </w:r>
          </w:p>
          <w:p w14:paraId="280DBCC3" w14:textId="3E23DE87" w:rsidR="008E2AFE" w:rsidRPr="004A5E71" w:rsidRDefault="008E2AFE" w:rsidP="008E2AFE">
            <w:pPr>
              <w:pStyle w:val="TAN"/>
              <w:keepNext w:val="0"/>
              <w:keepLines w:val="0"/>
              <w:widowControl w:val="0"/>
              <w:rPr>
                <w:rFonts w:ascii="Times New Roman" w:hAnsi="Times New Roman"/>
                <w:b/>
                <w:lang w:val="en-US"/>
              </w:rPr>
            </w:pPr>
            <w:r w:rsidRPr="004A5E71">
              <w:rPr>
                <w:rFonts w:ascii="Times New Roman" w:hAnsi="Times New Roman"/>
                <w:b/>
                <w:lang w:eastAsia="zh-CN"/>
              </w:rPr>
              <w:t>Note 2:</w:t>
            </w:r>
            <w:r w:rsidRPr="004A5E71">
              <w:rPr>
                <w:rFonts w:ascii="Times New Roman" w:hAnsi="Times New Roman"/>
                <w:b/>
                <w:lang w:eastAsia="zh-CN"/>
              </w:rPr>
              <w:tab/>
              <w:t>MCS Index for maximum modulation format 8 is based on MCS index Table 2 defined in clause 5.1.3.1 of TS 38.214</w:t>
            </w:r>
          </w:p>
        </w:tc>
      </w:tr>
    </w:tbl>
    <w:p w14:paraId="68E50F9C" w14:textId="46BCD30C" w:rsidR="0019687F" w:rsidRPr="006356C1" w:rsidRDefault="0019687F" w:rsidP="0019687F">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MCS indexes for 1024QAM 8Rx</w:t>
      </w:r>
    </w:p>
    <w:p w14:paraId="1CAF65C7" w14:textId="0DB7F6B7" w:rsidR="004A5E71" w:rsidRDefault="0019687F" w:rsidP="0019687F">
      <w:pPr>
        <w:rPr>
          <w:color w:val="000000"/>
          <w:lang w:eastAsia="ko-KR"/>
        </w:rPr>
      </w:pPr>
      <w:r>
        <w:rPr>
          <w:color w:val="000000"/>
          <w:lang w:eastAsia="ko-KR"/>
        </w:rPr>
        <w:t>According the simulation results in section 2.</w:t>
      </w:r>
      <w:r w:rsidR="00CE63A6">
        <w:rPr>
          <w:color w:val="000000"/>
          <w:lang w:eastAsia="ko-KR"/>
        </w:rPr>
        <w:t>3</w:t>
      </w:r>
      <w:r>
        <w:rPr>
          <w:color w:val="000000"/>
          <w:lang w:eastAsia="ko-KR"/>
        </w:rPr>
        <w:t>, and considering the theoretical upper bound MCS in table 2-1</w:t>
      </w:r>
      <w:r w:rsidR="00CE63A6">
        <w:rPr>
          <w:color w:val="000000"/>
          <w:lang w:eastAsia="ko-KR"/>
        </w:rPr>
        <w:t xml:space="preserve"> [3]</w:t>
      </w:r>
      <w:r>
        <w:rPr>
          <w:color w:val="000000"/>
          <w:lang w:eastAsia="ko-KR"/>
        </w:rPr>
        <w:t xml:space="preserve"> and Table 5.5A-6 in 38.101-4, we propose below MCS indexes for 8 MIMO layers.</w:t>
      </w:r>
    </w:p>
    <w:p w14:paraId="6AC48D32" w14:textId="133C804D" w:rsidR="004A5E71" w:rsidRPr="004A5E71" w:rsidRDefault="004A5E71" w:rsidP="0019687F">
      <w:pPr>
        <w:rPr>
          <w:color w:val="000000"/>
          <w:lang w:eastAsia="ko-KR"/>
        </w:rPr>
      </w:pPr>
      <w:r w:rsidRPr="004A5E71">
        <w:rPr>
          <w:b/>
          <w:color w:val="000000"/>
          <w:lang w:eastAsia="ko-KR"/>
        </w:rPr>
        <w:t xml:space="preserve">Proposal </w:t>
      </w:r>
      <w:r w:rsidR="00CE63A6">
        <w:rPr>
          <w:b/>
          <w:color w:val="000000"/>
          <w:lang w:eastAsia="ko-KR"/>
        </w:rPr>
        <w:t>6</w:t>
      </w:r>
      <w:r w:rsidRPr="004A5E71">
        <w:rPr>
          <w:b/>
          <w:color w:val="000000"/>
          <w:lang w:eastAsia="ko-KR"/>
        </w:rPr>
        <w:t xml:space="preserve">: </w:t>
      </w:r>
      <w:r w:rsidR="00A55AE0">
        <w:rPr>
          <w:b/>
          <w:color w:val="000000"/>
          <w:lang w:eastAsia="ko-KR"/>
        </w:rPr>
        <w:t>D</w:t>
      </w:r>
      <w:r w:rsidRPr="004A5E71">
        <w:rPr>
          <w:b/>
          <w:color w:val="000000"/>
          <w:lang w:eastAsia="ko-KR"/>
        </w:rPr>
        <w:t xml:space="preserve">efine MCS indexes for </w:t>
      </w:r>
      <w:r>
        <w:rPr>
          <w:b/>
          <w:color w:val="000000"/>
          <w:lang w:eastAsia="ko-KR"/>
        </w:rPr>
        <w:t>1024QAM 8Rx</w:t>
      </w:r>
      <w:r w:rsidRPr="004A5E71">
        <w:rPr>
          <w:b/>
          <w:color w:val="000000"/>
          <w:lang w:eastAsia="ko-KR"/>
        </w:rPr>
        <w:t xml:space="preserve">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4A5E71" w:rsidRPr="00C25669" w14:paraId="4BBAF1CB" w14:textId="77777777" w:rsidTr="00FE6880">
        <w:trPr>
          <w:jc w:val="center"/>
        </w:trPr>
        <w:tc>
          <w:tcPr>
            <w:tcW w:w="2034" w:type="dxa"/>
            <w:tcBorders>
              <w:bottom w:val="single" w:sz="4" w:space="0" w:color="auto"/>
            </w:tcBorders>
          </w:tcPr>
          <w:p w14:paraId="0FE036EC"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lastRenderedPageBreak/>
              <w:t>Supported RX</w:t>
            </w:r>
          </w:p>
          <w:p w14:paraId="27A7B4FB"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antenna ports</w:t>
            </w:r>
          </w:p>
        </w:tc>
        <w:tc>
          <w:tcPr>
            <w:tcW w:w="2034" w:type="dxa"/>
            <w:shd w:val="clear" w:color="auto" w:fill="auto"/>
          </w:tcPr>
          <w:p w14:paraId="67D6D254"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Maximum number of PDSCH MIMO layers</w:t>
            </w:r>
          </w:p>
        </w:tc>
        <w:tc>
          <w:tcPr>
            <w:tcW w:w="1838" w:type="dxa"/>
            <w:shd w:val="clear" w:color="auto" w:fill="auto"/>
          </w:tcPr>
          <w:p w14:paraId="374FD5DB"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Maximum modulation format</w:t>
            </w:r>
          </w:p>
        </w:tc>
        <w:tc>
          <w:tcPr>
            <w:tcW w:w="1055" w:type="dxa"/>
            <w:shd w:val="clear" w:color="auto" w:fill="auto"/>
          </w:tcPr>
          <w:p w14:paraId="0CCBF745"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Scaling factor</w:t>
            </w:r>
          </w:p>
        </w:tc>
        <w:tc>
          <w:tcPr>
            <w:tcW w:w="1408" w:type="dxa"/>
            <w:shd w:val="clear" w:color="auto" w:fill="auto"/>
          </w:tcPr>
          <w:p w14:paraId="07D9DB33"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MCS</w:t>
            </w:r>
          </w:p>
        </w:tc>
      </w:tr>
      <w:tr w:rsidR="00E6462E" w:rsidRPr="00C25669" w14:paraId="4D316A68" w14:textId="77777777" w:rsidTr="00852176">
        <w:trPr>
          <w:jc w:val="center"/>
        </w:trPr>
        <w:tc>
          <w:tcPr>
            <w:tcW w:w="2034" w:type="dxa"/>
            <w:vMerge w:val="restart"/>
            <w:tcBorders>
              <w:top w:val="single" w:sz="4" w:space="0" w:color="auto"/>
              <w:left w:val="single" w:sz="4" w:space="0" w:color="auto"/>
              <w:right w:val="single" w:sz="4" w:space="0" w:color="auto"/>
            </w:tcBorders>
          </w:tcPr>
          <w:p w14:paraId="72F78921" w14:textId="77777777" w:rsidR="00E6462E" w:rsidRDefault="00E6462E" w:rsidP="00E6462E">
            <w:pPr>
              <w:pStyle w:val="TAC"/>
              <w:rPr>
                <w:rFonts w:ascii="Times New Roman" w:hAnsi="Times New Roman"/>
                <w:b/>
                <w:lang w:val="en-US"/>
              </w:rPr>
            </w:pPr>
          </w:p>
          <w:p w14:paraId="5222114B" w14:textId="77777777" w:rsidR="00E6462E" w:rsidRDefault="00E6462E" w:rsidP="00E6462E">
            <w:pPr>
              <w:pStyle w:val="TAC"/>
              <w:rPr>
                <w:rFonts w:ascii="Times New Roman" w:hAnsi="Times New Roman"/>
                <w:b/>
                <w:lang w:val="en-US"/>
              </w:rPr>
            </w:pPr>
          </w:p>
          <w:p w14:paraId="5A781B4A" w14:textId="77777777" w:rsidR="00E6462E" w:rsidRDefault="00E6462E" w:rsidP="00E6462E">
            <w:pPr>
              <w:pStyle w:val="TAC"/>
              <w:rPr>
                <w:rFonts w:ascii="Times New Roman" w:hAnsi="Times New Roman"/>
                <w:b/>
                <w:lang w:val="en-US"/>
              </w:rPr>
            </w:pPr>
          </w:p>
          <w:p w14:paraId="633C21D4" w14:textId="7306B362" w:rsidR="00E6462E" w:rsidRPr="00F101E2" w:rsidRDefault="00E6462E" w:rsidP="00E6462E">
            <w:pPr>
              <w:pStyle w:val="TAC"/>
              <w:rPr>
                <w:rFonts w:ascii="Times New Roman" w:hAnsi="Times New Roman"/>
                <w:b/>
                <w:lang w:val="en-US"/>
              </w:rPr>
            </w:pPr>
            <w:r w:rsidRPr="00F101E2">
              <w:rPr>
                <w:rFonts w:ascii="Times New Roman" w:hAnsi="Times New Roman"/>
                <w:b/>
                <w:lang w:val="en-US"/>
              </w:rPr>
              <w:t>8RX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4EAC0CC" w14:textId="476FF8FA"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F3127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41886EB"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FCD2D8" w14:textId="36AC0553" w:rsidR="00E6462E" w:rsidRPr="00F101E2" w:rsidRDefault="00E6462E" w:rsidP="009B50F8">
            <w:pPr>
              <w:pStyle w:val="TAC"/>
              <w:rPr>
                <w:rFonts w:ascii="Times New Roman" w:hAnsi="Times New Roman"/>
                <w:b/>
                <w:lang w:val="en-US"/>
              </w:rPr>
            </w:pPr>
            <w:r w:rsidRPr="00A55AE0">
              <w:rPr>
                <w:rFonts w:ascii="Times New Roman" w:hAnsi="Times New Roman"/>
                <w:b/>
                <w:highlight w:val="yellow"/>
                <w:lang w:val="en-US"/>
              </w:rPr>
              <w:t>2</w:t>
            </w:r>
            <w:r w:rsidR="009B50F8" w:rsidRPr="00A55AE0">
              <w:rPr>
                <w:rFonts w:ascii="Times New Roman" w:hAnsi="Times New Roman"/>
                <w:b/>
                <w:highlight w:val="yellow"/>
                <w:lang w:val="en-US"/>
              </w:rPr>
              <w:t>4</w:t>
            </w:r>
          </w:p>
        </w:tc>
      </w:tr>
      <w:tr w:rsidR="00E6462E" w:rsidRPr="00C25669" w14:paraId="3E512118" w14:textId="77777777" w:rsidTr="00852176">
        <w:trPr>
          <w:jc w:val="center"/>
        </w:trPr>
        <w:tc>
          <w:tcPr>
            <w:tcW w:w="2034" w:type="dxa"/>
            <w:vMerge/>
            <w:tcBorders>
              <w:left w:val="single" w:sz="4" w:space="0" w:color="auto"/>
              <w:right w:val="single" w:sz="4" w:space="0" w:color="auto"/>
            </w:tcBorders>
          </w:tcPr>
          <w:p w14:paraId="7BCBEB9F"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91B3CC7" w14:textId="3AB9CAD0"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F78E9D"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26DB3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B510C4" w14:textId="5B5E1AED" w:rsidR="00E6462E" w:rsidRPr="00F101E2" w:rsidRDefault="00E6462E" w:rsidP="009B50F8">
            <w:pPr>
              <w:pStyle w:val="TAC"/>
              <w:rPr>
                <w:rFonts w:ascii="Times New Roman" w:hAnsi="Times New Roman"/>
                <w:b/>
                <w:lang w:val="en-US"/>
              </w:rPr>
            </w:pPr>
            <w:r w:rsidRPr="00F101E2">
              <w:rPr>
                <w:rFonts w:ascii="Times New Roman" w:hAnsi="Times New Roman"/>
                <w:b/>
                <w:lang w:val="en-US"/>
              </w:rPr>
              <w:t>2</w:t>
            </w:r>
            <w:r w:rsidR="009B50F8">
              <w:rPr>
                <w:rFonts w:ascii="Times New Roman" w:hAnsi="Times New Roman"/>
                <w:b/>
                <w:lang w:val="en-US"/>
              </w:rPr>
              <w:t>2</w:t>
            </w:r>
          </w:p>
        </w:tc>
      </w:tr>
      <w:tr w:rsidR="00E6462E" w:rsidRPr="00C25669" w14:paraId="64D1CBE6" w14:textId="77777777" w:rsidTr="00852176">
        <w:trPr>
          <w:jc w:val="center"/>
        </w:trPr>
        <w:tc>
          <w:tcPr>
            <w:tcW w:w="2034" w:type="dxa"/>
            <w:vMerge/>
            <w:tcBorders>
              <w:left w:val="single" w:sz="4" w:space="0" w:color="auto"/>
              <w:right w:val="single" w:sz="4" w:space="0" w:color="auto"/>
            </w:tcBorders>
          </w:tcPr>
          <w:p w14:paraId="496F7327"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A18C6A" w14:textId="7D194043"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79491E6"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9AE2B21"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B94D28" w14:textId="6EA6034E" w:rsidR="00E6462E" w:rsidRPr="00F101E2" w:rsidRDefault="009B50F8" w:rsidP="00FE6880">
            <w:pPr>
              <w:pStyle w:val="TAC"/>
              <w:rPr>
                <w:rFonts w:ascii="Times New Roman" w:hAnsi="Times New Roman"/>
                <w:b/>
                <w:lang w:val="en-US"/>
              </w:rPr>
            </w:pPr>
            <w:r>
              <w:rPr>
                <w:rFonts w:ascii="Times New Roman" w:hAnsi="Times New Roman"/>
                <w:b/>
                <w:lang w:val="en-US"/>
              </w:rPr>
              <w:t>20</w:t>
            </w:r>
          </w:p>
        </w:tc>
      </w:tr>
      <w:tr w:rsidR="00E6462E" w:rsidRPr="00C25669" w14:paraId="5FDDDF3F" w14:textId="77777777" w:rsidTr="00852176">
        <w:trPr>
          <w:jc w:val="center"/>
        </w:trPr>
        <w:tc>
          <w:tcPr>
            <w:tcW w:w="2034" w:type="dxa"/>
            <w:vMerge/>
            <w:tcBorders>
              <w:left w:val="single" w:sz="4" w:space="0" w:color="auto"/>
              <w:right w:val="single" w:sz="4" w:space="0" w:color="auto"/>
            </w:tcBorders>
          </w:tcPr>
          <w:p w14:paraId="5F88249F"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4F1E173" w14:textId="7999D90D"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62ABA7"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600C52"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C579C9" w14:textId="7492D350" w:rsidR="00E6462E" w:rsidRPr="00F101E2" w:rsidRDefault="009B50F8" w:rsidP="00FE6880">
            <w:pPr>
              <w:pStyle w:val="TAC"/>
              <w:rPr>
                <w:rFonts w:ascii="Times New Roman" w:hAnsi="Times New Roman"/>
                <w:b/>
                <w:lang w:val="en-US"/>
              </w:rPr>
            </w:pPr>
            <w:r>
              <w:rPr>
                <w:rFonts w:ascii="Times New Roman" w:hAnsi="Times New Roman"/>
                <w:b/>
                <w:lang w:val="en-US"/>
              </w:rPr>
              <w:t>10</w:t>
            </w:r>
          </w:p>
        </w:tc>
      </w:tr>
      <w:tr w:rsidR="00E6462E" w:rsidRPr="00C25669" w14:paraId="7C3FA4AF" w14:textId="77777777" w:rsidTr="00852176">
        <w:trPr>
          <w:jc w:val="center"/>
        </w:trPr>
        <w:tc>
          <w:tcPr>
            <w:tcW w:w="2034" w:type="dxa"/>
            <w:vMerge/>
            <w:tcBorders>
              <w:left w:val="single" w:sz="4" w:space="0" w:color="auto"/>
              <w:right w:val="single" w:sz="4" w:space="0" w:color="auto"/>
            </w:tcBorders>
          </w:tcPr>
          <w:p w14:paraId="5DCA5BD0"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73111EE" w14:textId="1E50F7D9"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89A95B"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32F65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21C2EB" w14:textId="77777777" w:rsidR="00E6462E" w:rsidRPr="00F101E2" w:rsidRDefault="00E6462E" w:rsidP="00FE6880">
            <w:pPr>
              <w:pStyle w:val="TAC"/>
              <w:rPr>
                <w:rFonts w:ascii="Times New Roman" w:hAnsi="Times New Roman"/>
                <w:b/>
                <w:lang w:val="en-US"/>
              </w:rPr>
            </w:pPr>
            <w:r w:rsidRPr="0069569A">
              <w:rPr>
                <w:rFonts w:ascii="Times New Roman" w:hAnsi="Times New Roman"/>
                <w:b/>
                <w:highlight w:val="yellow"/>
                <w:lang w:val="en-US"/>
              </w:rPr>
              <w:t>23</w:t>
            </w:r>
          </w:p>
        </w:tc>
      </w:tr>
      <w:tr w:rsidR="00E6462E" w:rsidRPr="00C25669" w14:paraId="10CAAF42" w14:textId="77777777" w:rsidTr="00852176">
        <w:trPr>
          <w:jc w:val="center"/>
        </w:trPr>
        <w:tc>
          <w:tcPr>
            <w:tcW w:w="2034" w:type="dxa"/>
            <w:vMerge/>
            <w:tcBorders>
              <w:left w:val="single" w:sz="4" w:space="0" w:color="auto"/>
              <w:right w:val="single" w:sz="4" w:space="0" w:color="auto"/>
            </w:tcBorders>
          </w:tcPr>
          <w:p w14:paraId="309DBC65"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513B0B" w14:textId="1112E939"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D52F25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287355"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DD81D6"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21</w:t>
            </w:r>
          </w:p>
        </w:tc>
      </w:tr>
      <w:tr w:rsidR="00E6462E" w:rsidRPr="00C25669" w14:paraId="029CFA98" w14:textId="77777777" w:rsidTr="00852176">
        <w:trPr>
          <w:jc w:val="center"/>
        </w:trPr>
        <w:tc>
          <w:tcPr>
            <w:tcW w:w="2034" w:type="dxa"/>
            <w:vMerge/>
            <w:tcBorders>
              <w:left w:val="single" w:sz="4" w:space="0" w:color="auto"/>
              <w:right w:val="single" w:sz="4" w:space="0" w:color="auto"/>
            </w:tcBorders>
          </w:tcPr>
          <w:p w14:paraId="4AB23983"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2553BD2" w14:textId="4F951FF5"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E4A9FB"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59A8A0"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A6BC91"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19</w:t>
            </w:r>
          </w:p>
        </w:tc>
      </w:tr>
      <w:tr w:rsidR="00E6462E" w:rsidRPr="00C25669" w14:paraId="41FB95D2" w14:textId="77777777" w:rsidTr="00852176">
        <w:trPr>
          <w:jc w:val="center"/>
        </w:trPr>
        <w:tc>
          <w:tcPr>
            <w:tcW w:w="2034" w:type="dxa"/>
            <w:vMerge/>
            <w:tcBorders>
              <w:left w:val="single" w:sz="4" w:space="0" w:color="auto"/>
              <w:bottom w:val="single" w:sz="4" w:space="0" w:color="auto"/>
              <w:right w:val="single" w:sz="4" w:space="0" w:color="auto"/>
            </w:tcBorders>
          </w:tcPr>
          <w:p w14:paraId="5B465815"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4AE06AF" w14:textId="792E3361"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432505"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EFE233"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C5668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9</w:t>
            </w:r>
          </w:p>
        </w:tc>
      </w:tr>
      <w:tr w:rsidR="004A5E71" w:rsidRPr="00C25669" w14:paraId="6EE41121" w14:textId="77777777" w:rsidTr="00FE6880">
        <w:trPr>
          <w:jc w:val="center"/>
        </w:trPr>
        <w:tc>
          <w:tcPr>
            <w:tcW w:w="8369" w:type="dxa"/>
            <w:gridSpan w:val="5"/>
            <w:tcBorders>
              <w:top w:val="nil"/>
              <w:left w:val="single" w:sz="4" w:space="0" w:color="auto"/>
              <w:bottom w:val="single" w:sz="4" w:space="0" w:color="auto"/>
              <w:right w:val="single" w:sz="4" w:space="0" w:color="auto"/>
            </w:tcBorders>
          </w:tcPr>
          <w:p w14:paraId="47504E99" w14:textId="2A36BD2E" w:rsidR="004A5E71" w:rsidRPr="00F101E2" w:rsidRDefault="004A5E71" w:rsidP="00F101E2">
            <w:pPr>
              <w:pStyle w:val="TAN"/>
              <w:rPr>
                <w:rFonts w:ascii="Times New Roman" w:hAnsi="Times New Roman"/>
                <w:b/>
                <w:lang w:eastAsia="zh-CN"/>
              </w:rPr>
            </w:pPr>
            <w:r w:rsidRPr="00F101E2">
              <w:rPr>
                <w:rFonts w:ascii="Times New Roman" w:hAnsi="Times New Roman"/>
                <w:b/>
                <w:lang w:eastAsia="zh-CN"/>
              </w:rPr>
              <w:t>Note 1:</w:t>
            </w:r>
            <w:r w:rsidRPr="00F101E2">
              <w:rPr>
                <w:rFonts w:ascii="Times New Roman" w:hAnsi="Times New Roman"/>
                <w:b/>
                <w:lang w:eastAsia="zh-CN"/>
              </w:rPr>
              <w:tab/>
              <w:t>MCS Index for maximum modulation format 10 is based on MCS index Table 4 defined</w:t>
            </w:r>
            <w:r w:rsidR="00CF3988" w:rsidRPr="00F101E2">
              <w:rPr>
                <w:rFonts w:ascii="Times New Roman" w:hAnsi="Times New Roman"/>
                <w:b/>
                <w:lang w:eastAsia="zh-CN"/>
              </w:rPr>
              <w:t xml:space="preserve"> in clause 5.1.3.1 of TS 38.214</w:t>
            </w:r>
          </w:p>
        </w:tc>
      </w:tr>
    </w:tbl>
    <w:p w14:paraId="169627F9" w14:textId="4111B009" w:rsidR="00C16732" w:rsidRPr="00C16732" w:rsidRDefault="008429AD" w:rsidP="0019687F">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7DED740F" w:rsidR="00511593" w:rsidRPr="00511593" w:rsidRDefault="00511593" w:rsidP="00846870">
      <w:pPr>
        <w:jc w:val="both"/>
        <w:rPr>
          <w:b/>
          <w:lang w:eastAsia="zh-CN"/>
        </w:rPr>
      </w:pPr>
      <w:r>
        <w:t xml:space="preserve">In </w:t>
      </w:r>
      <w:r w:rsidRPr="00511593">
        <w:rPr>
          <w:lang w:val="en-US" w:eastAsia="zh-CN"/>
        </w:rPr>
        <w:t>this</w:t>
      </w:r>
      <w:r>
        <w:t xml:space="preserve"> contribution, we provide analysis and views on </w:t>
      </w:r>
      <w:r w:rsidR="00156065">
        <w:rPr>
          <w:color w:val="000000"/>
          <w:lang w:eastAsia="zh-CN"/>
        </w:rPr>
        <w:t xml:space="preserve">8Rx </w:t>
      </w:r>
      <w:r w:rsidR="00066B6C">
        <w:rPr>
          <w:color w:val="000000"/>
          <w:lang w:eastAsia="zh-CN"/>
        </w:rPr>
        <w:t>SDR</w:t>
      </w:r>
      <w:r>
        <w:rPr>
          <w:color w:val="000000"/>
          <w:lang w:eastAsia="zh-CN"/>
        </w:rPr>
        <w:t xml:space="preserve"> </w:t>
      </w:r>
      <w:r w:rsidRPr="00511593">
        <w:t>requirements for remaining open issues.</w:t>
      </w:r>
      <w:r w:rsidR="00F43959">
        <w:t xml:space="preserve"> The proposals could be summarized as:</w:t>
      </w:r>
    </w:p>
    <w:p w14:paraId="78802122" w14:textId="5C9A6364" w:rsidR="00066B6C" w:rsidRDefault="0069569A" w:rsidP="00066B6C">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1</w:t>
      </w:r>
      <w:r w:rsidRPr="00363917">
        <w:rPr>
          <w:rFonts w:eastAsiaTheme="minorEastAsia"/>
          <w:b/>
          <w:color w:val="000000"/>
          <w:lang w:eastAsia="zh-CN"/>
        </w:rPr>
        <w:t>:</w:t>
      </w:r>
      <w:r>
        <w:rPr>
          <w:rFonts w:eastAsiaTheme="minorEastAsia"/>
          <w:b/>
          <w:color w:val="000000"/>
          <w:lang w:eastAsia="zh-CN"/>
        </w:rPr>
        <w:t xml:space="preserve"> Define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 xml:space="preserve">256QAM </w:t>
      </w:r>
      <w:r w:rsidRPr="006A4BCA">
        <w:rPr>
          <w:rFonts w:eastAsiaTheme="minorEastAsia"/>
          <w:b/>
          <w:color w:val="000000"/>
          <w:lang w:eastAsia="zh-CN"/>
        </w:rPr>
        <w:t>8Rx</w:t>
      </w:r>
      <w:r>
        <w:rPr>
          <w:rFonts w:eastAsiaTheme="minorEastAsia"/>
          <w:b/>
          <w:color w:val="000000"/>
          <w:lang w:eastAsia="zh-CN"/>
        </w:rPr>
        <w:t xml:space="preserve"> 8 layers</w:t>
      </w:r>
      <w:r w:rsidRPr="006A4BCA">
        <w:rPr>
          <w:rFonts w:eastAsiaTheme="minorEastAsia"/>
          <w:b/>
          <w:color w:val="000000"/>
          <w:lang w:eastAsia="zh-CN"/>
        </w:rPr>
        <w:t xml:space="preserve"> </w:t>
      </w:r>
      <w:r>
        <w:rPr>
          <w:rFonts w:eastAsiaTheme="minorEastAsia"/>
          <w:b/>
          <w:color w:val="000000"/>
          <w:lang w:eastAsia="zh-CN"/>
        </w:rPr>
        <w:t>as no more than MCS25.</w:t>
      </w:r>
    </w:p>
    <w:p w14:paraId="1442470A" w14:textId="197E1DE0" w:rsidR="0069569A" w:rsidRPr="00514FD4" w:rsidRDefault="0069569A" w:rsidP="0034167B">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2</w:t>
      </w:r>
      <w:r w:rsidRPr="00363917">
        <w:rPr>
          <w:rFonts w:eastAsiaTheme="minorEastAsia"/>
          <w:b/>
          <w:color w:val="000000"/>
          <w:lang w:eastAsia="zh-CN"/>
        </w:rPr>
        <w:t>:</w:t>
      </w:r>
      <w:r>
        <w:rPr>
          <w:rFonts w:eastAsiaTheme="minorEastAsia"/>
          <w:b/>
          <w:color w:val="000000"/>
          <w:lang w:eastAsia="zh-CN"/>
        </w:rPr>
        <w:t xml:space="preserve"> Propose the maximum achievable MIMO layers for 1024QAM 8Rx is layer 4.</w:t>
      </w:r>
    </w:p>
    <w:p w14:paraId="4DAC14D0" w14:textId="77777777" w:rsidR="0069569A" w:rsidRDefault="0069569A" w:rsidP="0034167B">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3</w:t>
      </w:r>
      <w:r w:rsidRPr="00363917">
        <w:rPr>
          <w:rFonts w:eastAsiaTheme="minorEastAsia"/>
          <w:b/>
          <w:color w:val="000000"/>
          <w:lang w:eastAsia="zh-CN"/>
        </w:rPr>
        <w:t>:</w:t>
      </w:r>
      <w:r>
        <w:rPr>
          <w:rFonts w:eastAsiaTheme="minorEastAsia"/>
          <w:b/>
          <w:color w:val="000000"/>
          <w:lang w:eastAsia="zh-CN"/>
        </w:rPr>
        <w:t xml:space="preserve"> Define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 xml:space="preserve">1024QAM </w:t>
      </w:r>
      <w:r w:rsidRPr="006A4BCA">
        <w:rPr>
          <w:rFonts w:eastAsiaTheme="minorEastAsia"/>
          <w:b/>
          <w:color w:val="000000"/>
          <w:lang w:eastAsia="zh-CN"/>
        </w:rPr>
        <w:t>8Rx</w:t>
      </w:r>
      <w:r w:rsidRPr="00F279B2">
        <w:rPr>
          <w:rFonts w:eastAsiaTheme="minorEastAsia"/>
          <w:b/>
          <w:color w:val="000000"/>
          <w:lang w:eastAsia="zh-CN"/>
        </w:rPr>
        <w:t xml:space="preserve"> </w:t>
      </w:r>
      <w:r>
        <w:rPr>
          <w:rFonts w:eastAsiaTheme="minorEastAsia"/>
          <w:b/>
          <w:color w:val="000000"/>
          <w:lang w:eastAsia="zh-CN"/>
        </w:rPr>
        <w:t>2</w:t>
      </w:r>
      <w:r w:rsidRPr="006A4BCA">
        <w:rPr>
          <w:rFonts w:eastAsiaTheme="minorEastAsia"/>
          <w:b/>
          <w:color w:val="000000"/>
          <w:lang w:eastAsia="zh-CN"/>
        </w:rPr>
        <w:t xml:space="preserve"> layers </w:t>
      </w:r>
      <w:r>
        <w:rPr>
          <w:rFonts w:eastAsiaTheme="minorEastAsia"/>
          <w:b/>
          <w:color w:val="000000"/>
          <w:lang w:eastAsia="zh-CN"/>
        </w:rPr>
        <w:t>as no more than MCS24.</w:t>
      </w:r>
    </w:p>
    <w:p w14:paraId="5DA742A8" w14:textId="0A315A30" w:rsidR="0069569A" w:rsidRDefault="0069569A" w:rsidP="0069569A">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4</w:t>
      </w:r>
      <w:r w:rsidRPr="00363917">
        <w:rPr>
          <w:rFonts w:eastAsiaTheme="minorEastAsia"/>
          <w:b/>
          <w:color w:val="000000"/>
          <w:lang w:eastAsia="zh-CN"/>
        </w:rPr>
        <w:t>:</w:t>
      </w:r>
      <w:r>
        <w:rPr>
          <w:rFonts w:eastAsiaTheme="minorEastAsia"/>
          <w:b/>
          <w:color w:val="000000"/>
          <w:lang w:eastAsia="zh-CN"/>
        </w:rPr>
        <w:t xml:space="preserve"> Define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1024QAM</w:t>
      </w:r>
      <w:r w:rsidRPr="006A4BCA">
        <w:rPr>
          <w:rFonts w:eastAsiaTheme="minorEastAsia"/>
          <w:b/>
          <w:color w:val="000000"/>
          <w:lang w:eastAsia="zh-CN"/>
        </w:rPr>
        <w:t xml:space="preserve"> 8Rx</w:t>
      </w:r>
      <w:r>
        <w:rPr>
          <w:rFonts w:eastAsiaTheme="minorEastAsia"/>
          <w:b/>
          <w:color w:val="000000"/>
          <w:lang w:eastAsia="zh-CN"/>
        </w:rPr>
        <w:t xml:space="preserve"> 4 layers as no more than</w:t>
      </w:r>
      <w:r w:rsidRPr="006A4BCA">
        <w:rPr>
          <w:rFonts w:eastAsiaTheme="minorEastAsia"/>
          <w:b/>
          <w:color w:val="000000"/>
          <w:lang w:eastAsia="zh-CN"/>
        </w:rPr>
        <w:t xml:space="preserve"> </w:t>
      </w:r>
      <w:r>
        <w:rPr>
          <w:rFonts w:eastAsiaTheme="minorEastAsia"/>
          <w:b/>
          <w:color w:val="000000"/>
          <w:lang w:eastAsia="zh-CN"/>
        </w:rPr>
        <w:t>MCS23.</w:t>
      </w:r>
    </w:p>
    <w:p w14:paraId="7CFA4F17" w14:textId="77777777" w:rsidR="00CF5F13" w:rsidRPr="004A5E71" w:rsidRDefault="00CF5F13" w:rsidP="00CF5F13">
      <w:pPr>
        <w:rPr>
          <w:b/>
          <w:color w:val="000000"/>
          <w:lang w:eastAsia="ko-KR"/>
        </w:rPr>
      </w:pPr>
      <w:r w:rsidRPr="004A5E71">
        <w:rPr>
          <w:b/>
          <w:color w:val="000000"/>
          <w:lang w:eastAsia="ko-KR"/>
        </w:rPr>
        <w:t xml:space="preserve">Proposal </w:t>
      </w:r>
      <w:r>
        <w:rPr>
          <w:b/>
          <w:color w:val="000000"/>
          <w:lang w:eastAsia="ko-KR"/>
        </w:rPr>
        <w:t>5</w:t>
      </w:r>
      <w:r w:rsidRPr="004A5E71">
        <w:rPr>
          <w:b/>
          <w:color w:val="000000"/>
          <w:lang w:eastAsia="ko-KR"/>
        </w:rPr>
        <w:t xml:space="preserve">: </w:t>
      </w:r>
      <w:r>
        <w:rPr>
          <w:b/>
          <w:color w:val="000000"/>
          <w:lang w:eastAsia="ko-KR"/>
        </w:rPr>
        <w:t>D</w:t>
      </w:r>
      <w:r w:rsidRPr="004A5E71">
        <w:rPr>
          <w:b/>
          <w:color w:val="000000"/>
          <w:lang w:eastAsia="ko-KR"/>
        </w:rPr>
        <w:t>efine MCS indexes for 8 MIMO layers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F5F13" w:rsidRPr="004A5E71" w14:paraId="57794A4E" w14:textId="77777777" w:rsidTr="0034167B">
        <w:trPr>
          <w:jc w:val="center"/>
        </w:trPr>
        <w:tc>
          <w:tcPr>
            <w:tcW w:w="2034" w:type="dxa"/>
            <w:shd w:val="clear" w:color="auto" w:fill="auto"/>
          </w:tcPr>
          <w:p w14:paraId="29B90DBB" w14:textId="77777777" w:rsidR="00CF5F13" w:rsidRPr="004A5E71" w:rsidRDefault="00CF5F13" w:rsidP="0034167B">
            <w:pPr>
              <w:widowControl w:val="0"/>
              <w:spacing w:after="0"/>
              <w:jc w:val="center"/>
              <w:rPr>
                <w:b/>
                <w:sz w:val="18"/>
                <w:lang w:val="en-US"/>
              </w:rPr>
            </w:pPr>
            <w:r w:rsidRPr="004A5E71">
              <w:rPr>
                <w:b/>
                <w:sz w:val="18"/>
                <w:lang w:val="en-US"/>
              </w:rPr>
              <w:t>Maximum number of PDSCH MIMO layers</w:t>
            </w:r>
          </w:p>
        </w:tc>
        <w:tc>
          <w:tcPr>
            <w:tcW w:w="1838" w:type="dxa"/>
            <w:shd w:val="clear" w:color="auto" w:fill="auto"/>
          </w:tcPr>
          <w:p w14:paraId="3B5099D2" w14:textId="77777777" w:rsidR="00CF5F13" w:rsidRPr="004A5E71" w:rsidRDefault="00CF5F13" w:rsidP="0034167B">
            <w:pPr>
              <w:widowControl w:val="0"/>
              <w:spacing w:after="0"/>
              <w:jc w:val="center"/>
              <w:rPr>
                <w:b/>
                <w:sz w:val="18"/>
                <w:lang w:val="en-US"/>
              </w:rPr>
            </w:pPr>
            <w:r w:rsidRPr="004A5E71">
              <w:rPr>
                <w:b/>
                <w:sz w:val="18"/>
                <w:lang w:val="en-US"/>
              </w:rPr>
              <w:t>Maximum modulation format</w:t>
            </w:r>
          </w:p>
        </w:tc>
        <w:tc>
          <w:tcPr>
            <w:tcW w:w="1055" w:type="dxa"/>
            <w:shd w:val="clear" w:color="auto" w:fill="auto"/>
          </w:tcPr>
          <w:p w14:paraId="1E29F3CB" w14:textId="77777777" w:rsidR="00CF5F13" w:rsidRPr="004A5E71" w:rsidRDefault="00CF5F13" w:rsidP="0034167B">
            <w:pPr>
              <w:widowControl w:val="0"/>
              <w:spacing w:after="0"/>
              <w:jc w:val="center"/>
              <w:rPr>
                <w:b/>
                <w:sz w:val="18"/>
                <w:lang w:val="en-US"/>
              </w:rPr>
            </w:pPr>
            <w:r w:rsidRPr="004A5E71">
              <w:rPr>
                <w:b/>
                <w:sz w:val="18"/>
                <w:lang w:val="en-US"/>
              </w:rPr>
              <w:t>Scaling factor</w:t>
            </w:r>
          </w:p>
        </w:tc>
        <w:tc>
          <w:tcPr>
            <w:tcW w:w="1408" w:type="dxa"/>
            <w:shd w:val="clear" w:color="auto" w:fill="auto"/>
          </w:tcPr>
          <w:p w14:paraId="4A7A78CE" w14:textId="77777777" w:rsidR="00CF5F13" w:rsidRPr="004A5E71" w:rsidRDefault="00CF5F13" w:rsidP="0034167B">
            <w:pPr>
              <w:widowControl w:val="0"/>
              <w:spacing w:after="0"/>
              <w:jc w:val="center"/>
              <w:rPr>
                <w:b/>
                <w:sz w:val="18"/>
                <w:lang w:val="en-US"/>
              </w:rPr>
            </w:pPr>
            <w:r w:rsidRPr="004A5E71">
              <w:rPr>
                <w:b/>
                <w:sz w:val="18"/>
                <w:lang w:val="en-US"/>
              </w:rPr>
              <w:t>MCS</w:t>
            </w:r>
          </w:p>
        </w:tc>
      </w:tr>
      <w:tr w:rsidR="00CF5F13" w:rsidRPr="004A5E71" w14:paraId="288C7A1E" w14:textId="77777777" w:rsidTr="0034167B">
        <w:trPr>
          <w:jc w:val="center"/>
        </w:trPr>
        <w:tc>
          <w:tcPr>
            <w:tcW w:w="2034" w:type="dxa"/>
            <w:shd w:val="clear" w:color="auto" w:fill="auto"/>
          </w:tcPr>
          <w:p w14:paraId="63247983"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09567501" w14:textId="77777777" w:rsidR="00CF5F13" w:rsidRPr="004A5E71" w:rsidRDefault="00CF5F13" w:rsidP="0034167B">
            <w:pPr>
              <w:widowControl w:val="0"/>
              <w:spacing w:after="0"/>
              <w:jc w:val="center"/>
              <w:rPr>
                <w:b/>
                <w:sz w:val="18"/>
                <w:lang w:val="en-US"/>
              </w:rPr>
            </w:pPr>
            <w:r w:rsidRPr="004A5E71">
              <w:rPr>
                <w:b/>
                <w:sz w:val="18"/>
                <w:lang w:val="en-US"/>
              </w:rPr>
              <w:t>8</w:t>
            </w:r>
          </w:p>
        </w:tc>
        <w:tc>
          <w:tcPr>
            <w:tcW w:w="1055" w:type="dxa"/>
            <w:shd w:val="clear" w:color="auto" w:fill="auto"/>
          </w:tcPr>
          <w:p w14:paraId="54D355BE" w14:textId="77777777" w:rsidR="00CF5F13" w:rsidRPr="004A5E71" w:rsidRDefault="00CF5F13" w:rsidP="0034167B">
            <w:pPr>
              <w:widowControl w:val="0"/>
              <w:spacing w:after="0"/>
              <w:jc w:val="center"/>
              <w:rPr>
                <w:b/>
                <w:sz w:val="18"/>
                <w:lang w:val="en-US"/>
              </w:rPr>
            </w:pPr>
            <w:r w:rsidRPr="004A5E71">
              <w:rPr>
                <w:b/>
                <w:sz w:val="18"/>
                <w:lang w:val="en-US"/>
              </w:rPr>
              <w:t>1</w:t>
            </w:r>
          </w:p>
        </w:tc>
        <w:tc>
          <w:tcPr>
            <w:tcW w:w="1408" w:type="dxa"/>
            <w:shd w:val="clear" w:color="auto" w:fill="auto"/>
          </w:tcPr>
          <w:p w14:paraId="4A8D4492" w14:textId="77777777" w:rsidR="00CF5F13" w:rsidRPr="004A5E71" w:rsidRDefault="00CF5F13" w:rsidP="0034167B">
            <w:pPr>
              <w:widowControl w:val="0"/>
              <w:spacing w:after="0"/>
              <w:jc w:val="center"/>
              <w:rPr>
                <w:rFonts w:eastAsia="等线"/>
                <w:b/>
                <w:sz w:val="18"/>
                <w:lang w:val="en-US" w:eastAsia="zh-CN"/>
              </w:rPr>
            </w:pPr>
            <w:r w:rsidRPr="00A90374">
              <w:rPr>
                <w:rFonts w:eastAsia="等线"/>
                <w:b/>
                <w:sz w:val="18"/>
                <w:highlight w:val="yellow"/>
                <w:lang w:val="en-US" w:eastAsia="zh-CN"/>
              </w:rPr>
              <w:t>24</w:t>
            </w:r>
          </w:p>
        </w:tc>
      </w:tr>
      <w:tr w:rsidR="00CF5F13" w:rsidRPr="004A5E71" w14:paraId="72A50B45" w14:textId="77777777" w:rsidTr="0034167B">
        <w:trPr>
          <w:jc w:val="center"/>
        </w:trPr>
        <w:tc>
          <w:tcPr>
            <w:tcW w:w="2034" w:type="dxa"/>
            <w:shd w:val="clear" w:color="auto" w:fill="auto"/>
          </w:tcPr>
          <w:p w14:paraId="3035AC03"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614C423" w14:textId="77777777" w:rsidR="00CF5F13" w:rsidRPr="004A5E71" w:rsidRDefault="00CF5F13" w:rsidP="0034167B">
            <w:pPr>
              <w:widowControl w:val="0"/>
              <w:spacing w:after="0"/>
              <w:jc w:val="center"/>
              <w:rPr>
                <w:b/>
                <w:sz w:val="18"/>
                <w:lang w:val="en-US"/>
              </w:rPr>
            </w:pPr>
            <w:r w:rsidRPr="004A5E71">
              <w:rPr>
                <w:b/>
                <w:sz w:val="18"/>
                <w:lang w:val="en-US"/>
              </w:rPr>
              <w:t>8</w:t>
            </w:r>
          </w:p>
        </w:tc>
        <w:tc>
          <w:tcPr>
            <w:tcW w:w="1055" w:type="dxa"/>
            <w:shd w:val="clear" w:color="auto" w:fill="auto"/>
          </w:tcPr>
          <w:p w14:paraId="35B52C69" w14:textId="77777777" w:rsidR="00CF5F13" w:rsidRPr="004A5E71" w:rsidRDefault="00CF5F13" w:rsidP="0034167B">
            <w:pPr>
              <w:widowControl w:val="0"/>
              <w:spacing w:after="0"/>
              <w:jc w:val="center"/>
              <w:rPr>
                <w:b/>
                <w:sz w:val="18"/>
                <w:lang w:val="en-US"/>
              </w:rPr>
            </w:pPr>
            <w:r w:rsidRPr="004A5E71">
              <w:rPr>
                <w:b/>
                <w:sz w:val="18"/>
                <w:lang w:val="en-US"/>
              </w:rPr>
              <w:t>0.8</w:t>
            </w:r>
          </w:p>
        </w:tc>
        <w:tc>
          <w:tcPr>
            <w:tcW w:w="1408" w:type="dxa"/>
            <w:shd w:val="clear" w:color="auto" w:fill="auto"/>
          </w:tcPr>
          <w:p w14:paraId="02758CBE"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23</w:t>
            </w:r>
          </w:p>
        </w:tc>
      </w:tr>
      <w:tr w:rsidR="00CF5F13" w:rsidRPr="004A5E71" w14:paraId="64AEAD4B" w14:textId="77777777" w:rsidTr="0034167B">
        <w:trPr>
          <w:jc w:val="center"/>
        </w:trPr>
        <w:tc>
          <w:tcPr>
            <w:tcW w:w="2034" w:type="dxa"/>
            <w:shd w:val="clear" w:color="auto" w:fill="auto"/>
          </w:tcPr>
          <w:p w14:paraId="40AE4364"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85C1E54" w14:textId="77777777" w:rsidR="00CF5F13" w:rsidRPr="004A5E71" w:rsidRDefault="00CF5F13" w:rsidP="0034167B">
            <w:pPr>
              <w:widowControl w:val="0"/>
              <w:spacing w:after="0"/>
              <w:jc w:val="center"/>
              <w:rPr>
                <w:b/>
                <w:sz w:val="18"/>
                <w:lang w:val="en-US"/>
              </w:rPr>
            </w:pPr>
            <w:r w:rsidRPr="004A5E71">
              <w:rPr>
                <w:b/>
                <w:sz w:val="18"/>
                <w:lang w:val="en-US"/>
              </w:rPr>
              <w:t>8</w:t>
            </w:r>
          </w:p>
        </w:tc>
        <w:tc>
          <w:tcPr>
            <w:tcW w:w="1055" w:type="dxa"/>
            <w:shd w:val="clear" w:color="auto" w:fill="auto"/>
          </w:tcPr>
          <w:p w14:paraId="010475E7" w14:textId="77777777" w:rsidR="00CF5F13" w:rsidRPr="004A5E71" w:rsidRDefault="00CF5F13" w:rsidP="0034167B">
            <w:pPr>
              <w:widowControl w:val="0"/>
              <w:spacing w:after="0"/>
              <w:jc w:val="center"/>
              <w:rPr>
                <w:b/>
                <w:sz w:val="18"/>
                <w:lang w:val="en-US"/>
              </w:rPr>
            </w:pPr>
            <w:r w:rsidRPr="004A5E71">
              <w:rPr>
                <w:b/>
                <w:sz w:val="18"/>
                <w:lang w:val="en-US"/>
              </w:rPr>
              <w:t>0.75</w:t>
            </w:r>
          </w:p>
        </w:tc>
        <w:tc>
          <w:tcPr>
            <w:tcW w:w="1408" w:type="dxa"/>
            <w:shd w:val="clear" w:color="auto" w:fill="auto"/>
          </w:tcPr>
          <w:p w14:paraId="232BDC49"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22</w:t>
            </w:r>
          </w:p>
        </w:tc>
      </w:tr>
      <w:tr w:rsidR="00CF5F13" w:rsidRPr="004A5E71" w14:paraId="325003E4" w14:textId="77777777" w:rsidTr="0034167B">
        <w:trPr>
          <w:jc w:val="center"/>
        </w:trPr>
        <w:tc>
          <w:tcPr>
            <w:tcW w:w="2034" w:type="dxa"/>
            <w:shd w:val="clear" w:color="auto" w:fill="auto"/>
          </w:tcPr>
          <w:p w14:paraId="1C3AF43F"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CB8D687" w14:textId="77777777" w:rsidR="00CF5F13" w:rsidRPr="004A5E71" w:rsidRDefault="00CF5F13" w:rsidP="0034167B">
            <w:pPr>
              <w:widowControl w:val="0"/>
              <w:spacing w:after="0"/>
              <w:jc w:val="center"/>
              <w:rPr>
                <w:b/>
                <w:sz w:val="18"/>
                <w:lang w:val="en-US"/>
              </w:rPr>
            </w:pPr>
            <w:r w:rsidRPr="004A5E71">
              <w:rPr>
                <w:b/>
                <w:sz w:val="18"/>
                <w:lang w:val="en-US"/>
              </w:rPr>
              <w:t>8</w:t>
            </w:r>
          </w:p>
        </w:tc>
        <w:tc>
          <w:tcPr>
            <w:tcW w:w="1055" w:type="dxa"/>
            <w:shd w:val="clear" w:color="auto" w:fill="auto"/>
          </w:tcPr>
          <w:p w14:paraId="7A0AB103" w14:textId="77777777" w:rsidR="00CF5F13" w:rsidRPr="004A5E71" w:rsidRDefault="00CF5F13" w:rsidP="0034167B">
            <w:pPr>
              <w:widowControl w:val="0"/>
              <w:spacing w:after="0"/>
              <w:jc w:val="center"/>
              <w:rPr>
                <w:b/>
                <w:sz w:val="18"/>
                <w:lang w:val="en-US"/>
              </w:rPr>
            </w:pPr>
            <w:r w:rsidRPr="004A5E71">
              <w:rPr>
                <w:b/>
                <w:sz w:val="18"/>
                <w:lang w:val="en-US"/>
              </w:rPr>
              <w:t>0.4</w:t>
            </w:r>
          </w:p>
        </w:tc>
        <w:tc>
          <w:tcPr>
            <w:tcW w:w="1408" w:type="dxa"/>
            <w:shd w:val="clear" w:color="auto" w:fill="auto"/>
          </w:tcPr>
          <w:p w14:paraId="0735B43C"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12</w:t>
            </w:r>
          </w:p>
        </w:tc>
      </w:tr>
      <w:tr w:rsidR="00CF5F13" w:rsidRPr="004A5E71" w14:paraId="60066C83" w14:textId="77777777" w:rsidTr="0034167B">
        <w:trPr>
          <w:jc w:val="center"/>
        </w:trPr>
        <w:tc>
          <w:tcPr>
            <w:tcW w:w="2034" w:type="dxa"/>
            <w:shd w:val="clear" w:color="auto" w:fill="auto"/>
          </w:tcPr>
          <w:p w14:paraId="42B20E1B"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43D3F833" w14:textId="77777777" w:rsidR="00CF5F13" w:rsidRPr="004A5E71" w:rsidRDefault="00CF5F13" w:rsidP="0034167B">
            <w:pPr>
              <w:widowControl w:val="0"/>
              <w:spacing w:after="0"/>
              <w:jc w:val="center"/>
              <w:rPr>
                <w:b/>
                <w:sz w:val="18"/>
                <w:lang w:val="en-US"/>
              </w:rPr>
            </w:pPr>
            <w:r w:rsidRPr="004A5E71">
              <w:rPr>
                <w:b/>
                <w:sz w:val="18"/>
                <w:lang w:val="en-US"/>
              </w:rPr>
              <w:t>6</w:t>
            </w:r>
          </w:p>
        </w:tc>
        <w:tc>
          <w:tcPr>
            <w:tcW w:w="1055" w:type="dxa"/>
            <w:shd w:val="clear" w:color="auto" w:fill="auto"/>
          </w:tcPr>
          <w:p w14:paraId="35E5A6ED" w14:textId="77777777" w:rsidR="00CF5F13" w:rsidRPr="004A5E71" w:rsidRDefault="00CF5F13" w:rsidP="0034167B">
            <w:pPr>
              <w:widowControl w:val="0"/>
              <w:spacing w:after="0"/>
              <w:jc w:val="center"/>
              <w:rPr>
                <w:b/>
                <w:sz w:val="18"/>
                <w:lang w:val="en-US"/>
              </w:rPr>
            </w:pPr>
            <w:r w:rsidRPr="004A5E71">
              <w:rPr>
                <w:b/>
                <w:sz w:val="18"/>
                <w:lang w:val="en-US"/>
              </w:rPr>
              <w:t>1</w:t>
            </w:r>
          </w:p>
        </w:tc>
        <w:tc>
          <w:tcPr>
            <w:tcW w:w="1408" w:type="dxa"/>
            <w:shd w:val="clear" w:color="auto" w:fill="auto"/>
          </w:tcPr>
          <w:p w14:paraId="4641A93D" w14:textId="77777777" w:rsidR="00CF5F13" w:rsidRPr="004A5E71" w:rsidRDefault="00CF5F13" w:rsidP="0034167B">
            <w:pPr>
              <w:widowControl w:val="0"/>
              <w:spacing w:after="0"/>
              <w:jc w:val="center"/>
              <w:rPr>
                <w:rFonts w:eastAsia="等线"/>
                <w:b/>
                <w:sz w:val="18"/>
                <w:lang w:val="en-US" w:eastAsia="zh-CN"/>
              </w:rPr>
            </w:pPr>
            <w:r w:rsidRPr="00A90374">
              <w:rPr>
                <w:rFonts w:eastAsia="等线"/>
                <w:b/>
                <w:sz w:val="18"/>
                <w:lang w:val="en-US" w:eastAsia="zh-CN"/>
              </w:rPr>
              <w:t>26</w:t>
            </w:r>
          </w:p>
        </w:tc>
      </w:tr>
      <w:tr w:rsidR="00CF5F13" w:rsidRPr="004A5E71" w14:paraId="28B4CD46" w14:textId="77777777" w:rsidTr="0034167B">
        <w:trPr>
          <w:jc w:val="center"/>
        </w:trPr>
        <w:tc>
          <w:tcPr>
            <w:tcW w:w="2034" w:type="dxa"/>
            <w:shd w:val="clear" w:color="auto" w:fill="auto"/>
          </w:tcPr>
          <w:p w14:paraId="717DD83F"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03DDCFFE" w14:textId="77777777" w:rsidR="00CF5F13" w:rsidRPr="004A5E71" w:rsidRDefault="00CF5F13" w:rsidP="0034167B">
            <w:pPr>
              <w:widowControl w:val="0"/>
              <w:spacing w:after="0"/>
              <w:jc w:val="center"/>
              <w:rPr>
                <w:b/>
                <w:sz w:val="18"/>
                <w:lang w:val="en-US"/>
              </w:rPr>
            </w:pPr>
            <w:r w:rsidRPr="004A5E71">
              <w:rPr>
                <w:b/>
                <w:sz w:val="18"/>
                <w:lang w:val="en-US"/>
              </w:rPr>
              <w:t>6</w:t>
            </w:r>
          </w:p>
        </w:tc>
        <w:tc>
          <w:tcPr>
            <w:tcW w:w="1055" w:type="dxa"/>
            <w:shd w:val="clear" w:color="auto" w:fill="auto"/>
          </w:tcPr>
          <w:p w14:paraId="6F80F459" w14:textId="77777777" w:rsidR="00CF5F13" w:rsidRPr="004A5E71" w:rsidRDefault="00CF5F13" w:rsidP="0034167B">
            <w:pPr>
              <w:widowControl w:val="0"/>
              <w:spacing w:after="0"/>
              <w:jc w:val="center"/>
              <w:rPr>
                <w:b/>
                <w:sz w:val="18"/>
                <w:lang w:val="en-US"/>
              </w:rPr>
            </w:pPr>
            <w:r w:rsidRPr="004A5E71">
              <w:rPr>
                <w:b/>
                <w:sz w:val="18"/>
                <w:lang w:val="en-US"/>
              </w:rPr>
              <w:t>0.8</w:t>
            </w:r>
          </w:p>
        </w:tc>
        <w:tc>
          <w:tcPr>
            <w:tcW w:w="1408" w:type="dxa"/>
            <w:shd w:val="clear" w:color="auto" w:fill="auto"/>
          </w:tcPr>
          <w:p w14:paraId="412AF98F"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24</w:t>
            </w:r>
          </w:p>
        </w:tc>
      </w:tr>
      <w:tr w:rsidR="00CF5F13" w:rsidRPr="004A5E71" w14:paraId="1A80936F" w14:textId="77777777" w:rsidTr="0034167B">
        <w:trPr>
          <w:jc w:val="center"/>
        </w:trPr>
        <w:tc>
          <w:tcPr>
            <w:tcW w:w="2034" w:type="dxa"/>
            <w:shd w:val="clear" w:color="auto" w:fill="auto"/>
          </w:tcPr>
          <w:p w14:paraId="3B33C69B"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4C56E96C" w14:textId="77777777" w:rsidR="00CF5F13" w:rsidRPr="004A5E71" w:rsidRDefault="00CF5F13" w:rsidP="0034167B">
            <w:pPr>
              <w:widowControl w:val="0"/>
              <w:spacing w:after="0"/>
              <w:jc w:val="center"/>
              <w:rPr>
                <w:b/>
                <w:sz w:val="18"/>
                <w:lang w:val="en-US"/>
              </w:rPr>
            </w:pPr>
            <w:r w:rsidRPr="004A5E71">
              <w:rPr>
                <w:b/>
                <w:sz w:val="18"/>
                <w:lang w:val="en-US"/>
              </w:rPr>
              <w:t>6</w:t>
            </w:r>
          </w:p>
        </w:tc>
        <w:tc>
          <w:tcPr>
            <w:tcW w:w="1055" w:type="dxa"/>
            <w:shd w:val="clear" w:color="auto" w:fill="auto"/>
          </w:tcPr>
          <w:p w14:paraId="3D45A828" w14:textId="77777777" w:rsidR="00CF5F13" w:rsidRPr="004A5E71" w:rsidRDefault="00CF5F13" w:rsidP="0034167B">
            <w:pPr>
              <w:widowControl w:val="0"/>
              <w:spacing w:after="0"/>
              <w:jc w:val="center"/>
              <w:rPr>
                <w:b/>
                <w:sz w:val="18"/>
                <w:lang w:val="en-US"/>
              </w:rPr>
            </w:pPr>
            <w:r w:rsidRPr="004A5E71">
              <w:rPr>
                <w:b/>
                <w:sz w:val="18"/>
                <w:lang w:val="en-US"/>
              </w:rPr>
              <w:t>0.75</w:t>
            </w:r>
          </w:p>
        </w:tc>
        <w:tc>
          <w:tcPr>
            <w:tcW w:w="1408" w:type="dxa"/>
            <w:shd w:val="clear" w:color="auto" w:fill="auto"/>
          </w:tcPr>
          <w:p w14:paraId="3450CACB"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23</w:t>
            </w:r>
          </w:p>
        </w:tc>
      </w:tr>
      <w:tr w:rsidR="00CF5F13" w:rsidRPr="004A5E71" w14:paraId="4C08F50A" w14:textId="77777777" w:rsidTr="0034167B">
        <w:trPr>
          <w:jc w:val="center"/>
        </w:trPr>
        <w:tc>
          <w:tcPr>
            <w:tcW w:w="2034" w:type="dxa"/>
            <w:shd w:val="clear" w:color="auto" w:fill="auto"/>
          </w:tcPr>
          <w:p w14:paraId="51A4B9F4"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377E9B0F" w14:textId="77777777" w:rsidR="00CF5F13" w:rsidRPr="004A5E71" w:rsidRDefault="00CF5F13" w:rsidP="0034167B">
            <w:pPr>
              <w:widowControl w:val="0"/>
              <w:spacing w:after="0"/>
              <w:jc w:val="center"/>
              <w:rPr>
                <w:b/>
                <w:sz w:val="18"/>
                <w:lang w:val="en-US"/>
              </w:rPr>
            </w:pPr>
            <w:r w:rsidRPr="004A5E71">
              <w:rPr>
                <w:b/>
                <w:sz w:val="18"/>
                <w:lang w:val="en-US"/>
              </w:rPr>
              <w:t>6</w:t>
            </w:r>
          </w:p>
        </w:tc>
        <w:tc>
          <w:tcPr>
            <w:tcW w:w="1055" w:type="dxa"/>
            <w:shd w:val="clear" w:color="auto" w:fill="auto"/>
          </w:tcPr>
          <w:p w14:paraId="0F0F6AFD" w14:textId="77777777" w:rsidR="00CF5F13" w:rsidRPr="004A5E71" w:rsidRDefault="00CF5F13" w:rsidP="0034167B">
            <w:pPr>
              <w:widowControl w:val="0"/>
              <w:spacing w:after="0"/>
              <w:jc w:val="center"/>
              <w:rPr>
                <w:b/>
                <w:sz w:val="18"/>
                <w:lang w:val="en-US"/>
              </w:rPr>
            </w:pPr>
            <w:r w:rsidRPr="004A5E71">
              <w:rPr>
                <w:b/>
                <w:sz w:val="18"/>
                <w:lang w:val="en-US"/>
              </w:rPr>
              <w:t>0.4</w:t>
            </w:r>
          </w:p>
        </w:tc>
        <w:tc>
          <w:tcPr>
            <w:tcW w:w="1408" w:type="dxa"/>
            <w:shd w:val="clear" w:color="auto" w:fill="auto"/>
          </w:tcPr>
          <w:p w14:paraId="5D882BE6"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14</w:t>
            </w:r>
          </w:p>
        </w:tc>
      </w:tr>
      <w:tr w:rsidR="00CF5F13" w:rsidRPr="004A5E71" w14:paraId="6496E2C8" w14:textId="77777777" w:rsidTr="0034167B">
        <w:trPr>
          <w:jc w:val="center"/>
        </w:trPr>
        <w:tc>
          <w:tcPr>
            <w:tcW w:w="2034" w:type="dxa"/>
            <w:shd w:val="clear" w:color="auto" w:fill="auto"/>
          </w:tcPr>
          <w:p w14:paraId="0EAD5C59"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BBC8266" w14:textId="77777777" w:rsidR="00CF5F13" w:rsidRPr="004A5E71" w:rsidRDefault="00CF5F13" w:rsidP="0034167B">
            <w:pPr>
              <w:widowControl w:val="0"/>
              <w:spacing w:after="0"/>
              <w:jc w:val="center"/>
              <w:rPr>
                <w:b/>
                <w:sz w:val="18"/>
                <w:lang w:val="en-US"/>
              </w:rPr>
            </w:pPr>
            <w:r w:rsidRPr="004A5E71">
              <w:rPr>
                <w:b/>
                <w:sz w:val="18"/>
                <w:lang w:val="en-US"/>
              </w:rPr>
              <w:t>4</w:t>
            </w:r>
          </w:p>
        </w:tc>
        <w:tc>
          <w:tcPr>
            <w:tcW w:w="1055" w:type="dxa"/>
            <w:shd w:val="clear" w:color="auto" w:fill="auto"/>
          </w:tcPr>
          <w:p w14:paraId="79E34224" w14:textId="77777777" w:rsidR="00CF5F13" w:rsidRPr="004A5E71" w:rsidRDefault="00CF5F13" w:rsidP="0034167B">
            <w:pPr>
              <w:widowControl w:val="0"/>
              <w:spacing w:after="0"/>
              <w:jc w:val="center"/>
              <w:rPr>
                <w:b/>
                <w:sz w:val="18"/>
                <w:lang w:val="en-US"/>
              </w:rPr>
            </w:pPr>
            <w:r w:rsidRPr="004A5E71">
              <w:rPr>
                <w:b/>
                <w:sz w:val="18"/>
                <w:lang w:val="en-US"/>
              </w:rPr>
              <w:t>1</w:t>
            </w:r>
          </w:p>
        </w:tc>
        <w:tc>
          <w:tcPr>
            <w:tcW w:w="1408" w:type="dxa"/>
            <w:shd w:val="clear" w:color="auto" w:fill="auto"/>
          </w:tcPr>
          <w:p w14:paraId="1E6D5D09"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16</w:t>
            </w:r>
          </w:p>
        </w:tc>
      </w:tr>
      <w:tr w:rsidR="00CF5F13" w:rsidRPr="004A5E71" w14:paraId="3E4B948D" w14:textId="77777777" w:rsidTr="0034167B">
        <w:trPr>
          <w:jc w:val="center"/>
        </w:trPr>
        <w:tc>
          <w:tcPr>
            <w:tcW w:w="2034" w:type="dxa"/>
            <w:shd w:val="clear" w:color="auto" w:fill="auto"/>
          </w:tcPr>
          <w:p w14:paraId="0B86FB8F"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46D5BD0" w14:textId="77777777" w:rsidR="00CF5F13" w:rsidRPr="004A5E71" w:rsidRDefault="00CF5F13" w:rsidP="0034167B">
            <w:pPr>
              <w:widowControl w:val="0"/>
              <w:spacing w:after="0"/>
              <w:jc w:val="center"/>
              <w:rPr>
                <w:b/>
                <w:sz w:val="18"/>
                <w:lang w:val="en-US"/>
              </w:rPr>
            </w:pPr>
            <w:r w:rsidRPr="004A5E71">
              <w:rPr>
                <w:b/>
                <w:sz w:val="18"/>
                <w:lang w:val="en-US"/>
              </w:rPr>
              <w:t>4</w:t>
            </w:r>
          </w:p>
        </w:tc>
        <w:tc>
          <w:tcPr>
            <w:tcW w:w="1055" w:type="dxa"/>
            <w:shd w:val="clear" w:color="auto" w:fill="auto"/>
          </w:tcPr>
          <w:p w14:paraId="0268239E" w14:textId="77777777" w:rsidR="00CF5F13" w:rsidRPr="004A5E71" w:rsidRDefault="00CF5F13" w:rsidP="0034167B">
            <w:pPr>
              <w:widowControl w:val="0"/>
              <w:spacing w:after="0"/>
              <w:jc w:val="center"/>
              <w:rPr>
                <w:b/>
                <w:sz w:val="18"/>
                <w:lang w:val="en-US"/>
              </w:rPr>
            </w:pPr>
            <w:r w:rsidRPr="004A5E71">
              <w:rPr>
                <w:b/>
                <w:sz w:val="18"/>
                <w:lang w:val="en-US"/>
              </w:rPr>
              <w:t>0.8</w:t>
            </w:r>
          </w:p>
        </w:tc>
        <w:tc>
          <w:tcPr>
            <w:tcW w:w="1408" w:type="dxa"/>
            <w:shd w:val="clear" w:color="auto" w:fill="auto"/>
          </w:tcPr>
          <w:p w14:paraId="702B0AD6"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16</w:t>
            </w:r>
          </w:p>
        </w:tc>
      </w:tr>
      <w:tr w:rsidR="00CF5F13" w:rsidRPr="004A5E71" w14:paraId="38C3B3AE" w14:textId="77777777" w:rsidTr="0034167B">
        <w:trPr>
          <w:jc w:val="center"/>
        </w:trPr>
        <w:tc>
          <w:tcPr>
            <w:tcW w:w="2034" w:type="dxa"/>
            <w:shd w:val="clear" w:color="auto" w:fill="auto"/>
          </w:tcPr>
          <w:p w14:paraId="748EC9D9"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4E287DD" w14:textId="77777777" w:rsidR="00CF5F13" w:rsidRPr="004A5E71" w:rsidRDefault="00CF5F13" w:rsidP="0034167B">
            <w:pPr>
              <w:widowControl w:val="0"/>
              <w:spacing w:after="0"/>
              <w:jc w:val="center"/>
              <w:rPr>
                <w:b/>
                <w:sz w:val="18"/>
                <w:lang w:val="en-US"/>
              </w:rPr>
            </w:pPr>
            <w:r w:rsidRPr="004A5E71">
              <w:rPr>
                <w:b/>
                <w:sz w:val="18"/>
                <w:lang w:val="en-US"/>
              </w:rPr>
              <w:t>4</w:t>
            </w:r>
          </w:p>
        </w:tc>
        <w:tc>
          <w:tcPr>
            <w:tcW w:w="1055" w:type="dxa"/>
            <w:shd w:val="clear" w:color="auto" w:fill="auto"/>
          </w:tcPr>
          <w:p w14:paraId="2182F0D8" w14:textId="77777777" w:rsidR="00CF5F13" w:rsidRPr="004A5E71" w:rsidRDefault="00CF5F13" w:rsidP="0034167B">
            <w:pPr>
              <w:widowControl w:val="0"/>
              <w:spacing w:after="0"/>
              <w:jc w:val="center"/>
              <w:rPr>
                <w:b/>
                <w:sz w:val="18"/>
                <w:lang w:val="en-US"/>
              </w:rPr>
            </w:pPr>
            <w:r w:rsidRPr="004A5E71">
              <w:rPr>
                <w:b/>
                <w:sz w:val="18"/>
                <w:lang w:val="en-US"/>
              </w:rPr>
              <w:t>0.75</w:t>
            </w:r>
          </w:p>
        </w:tc>
        <w:tc>
          <w:tcPr>
            <w:tcW w:w="1408" w:type="dxa"/>
            <w:shd w:val="clear" w:color="auto" w:fill="auto"/>
          </w:tcPr>
          <w:p w14:paraId="375E53DA"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16</w:t>
            </w:r>
          </w:p>
        </w:tc>
      </w:tr>
      <w:tr w:rsidR="00CF5F13" w:rsidRPr="004A5E71" w14:paraId="2CB57DCC" w14:textId="77777777" w:rsidTr="0034167B">
        <w:trPr>
          <w:jc w:val="center"/>
        </w:trPr>
        <w:tc>
          <w:tcPr>
            <w:tcW w:w="2034" w:type="dxa"/>
            <w:shd w:val="clear" w:color="auto" w:fill="auto"/>
          </w:tcPr>
          <w:p w14:paraId="46D0D9C0"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53E75C9" w14:textId="77777777" w:rsidR="00CF5F13" w:rsidRPr="004A5E71" w:rsidRDefault="00CF5F13" w:rsidP="0034167B">
            <w:pPr>
              <w:widowControl w:val="0"/>
              <w:spacing w:after="0"/>
              <w:jc w:val="center"/>
              <w:rPr>
                <w:b/>
                <w:sz w:val="18"/>
                <w:lang w:val="en-US"/>
              </w:rPr>
            </w:pPr>
            <w:r w:rsidRPr="004A5E71">
              <w:rPr>
                <w:b/>
                <w:sz w:val="18"/>
                <w:lang w:val="en-US"/>
              </w:rPr>
              <w:t>4</w:t>
            </w:r>
          </w:p>
        </w:tc>
        <w:tc>
          <w:tcPr>
            <w:tcW w:w="1055" w:type="dxa"/>
            <w:shd w:val="clear" w:color="auto" w:fill="auto"/>
          </w:tcPr>
          <w:p w14:paraId="58399475" w14:textId="77777777" w:rsidR="00CF5F13" w:rsidRPr="004A5E71" w:rsidRDefault="00CF5F13" w:rsidP="0034167B">
            <w:pPr>
              <w:widowControl w:val="0"/>
              <w:spacing w:after="0"/>
              <w:jc w:val="center"/>
              <w:rPr>
                <w:b/>
                <w:sz w:val="18"/>
                <w:lang w:val="en-US"/>
              </w:rPr>
            </w:pPr>
            <w:r w:rsidRPr="004A5E71">
              <w:rPr>
                <w:b/>
                <w:sz w:val="18"/>
                <w:lang w:val="en-US"/>
              </w:rPr>
              <w:t>0.4</w:t>
            </w:r>
          </w:p>
        </w:tc>
        <w:tc>
          <w:tcPr>
            <w:tcW w:w="1408" w:type="dxa"/>
            <w:shd w:val="clear" w:color="auto" w:fill="auto"/>
          </w:tcPr>
          <w:p w14:paraId="340130AF"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11</w:t>
            </w:r>
          </w:p>
        </w:tc>
      </w:tr>
      <w:tr w:rsidR="00CF5F13" w:rsidRPr="004A5E71" w14:paraId="13FEDC28" w14:textId="77777777" w:rsidTr="0034167B">
        <w:trPr>
          <w:jc w:val="center"/>
        </w:trPr>
        <w:tc>
          <w:tcPr>
            <w:tcW w:w="2034" w:type="dxa"/>
            <w:shd w:val="clear" w:color="auto" w:fill="auto"/>
          </w:tcPr>
          <w:p w14:paraId="49A7B4E1"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41D2F74D" w14:textId="77777777" w:rsidR="00CF5F13" w:rsidRPr="004A5E71" w:rsidRDefault="00CF5F13" w:rsidP="0034167B">
            <w:pPr>
              <w:widowControl w:val="0"/>
              <w:spacing w:after="0"/>
              <w:jc w:val="center"/>
              <w:rPr>
                <w:b/>
                <w:sz w:val="18"/>
                <w:lang w:val="en-US"/>
              </w:rPr>
            </w:pPr>
            <w:r w:rsidRPr="004A5E71">
              <w:rPr>
                <w:b/>
                <w:sz w:val="18"/>
                <w:lang w:val="en-US"/>
              </w:rPr>
              <w:t>2</w:t>
            </w:r>
          </w:p>
        </w:tc>
        <w:tc>
          <w:tcPr>
            <w:tcW w:w="1055" w:type="dxa"/>
            <w:shd w:val="clear" w:color="auto" w:fill="auto"/>
          </w:tcPr>
          <w:p w14:paraId="55661D76" w14:textId="77777777" w:rsidR="00CF5F13" w:rsidRPr="004A5E71" w:rsidRDefault="00CF5F13" w:rsidP="0034167B">
            <w:pPr>
              <w:widowControl w:val="0"/>
              <w:spacing w:after="0"/>
              <w:jc w:val="center"/>
              <w:rPr>
                <w:b/>
                <w:sz w:val="18"/>
                <w:lang w:val="en-US"/>
              </w:rPr>
            </w:pPr>
            <w:r w:rsidRPr="004A5E71">
              <w:rPr>
                <w:b/>
                <w:sz w:val="18"/>
                <w:lang w:val="en-US"/>
              </w:rPr>
              <w:t>1</w:t>
            </w:r>
          </w:p>
        </w:tc>
        <w:tc>
          <w:tcPr>
            <w:tcW w:w="1408" w:type="dxa"/>
            <w:shd w:val="clear" w:color="auto" w:fill="auto"/>
          </w:tcPr>
          <w:p w14:paraId="49852590"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9</w:t>
            </w:r>
          </w:p>
        </w:tc>
      </w:tr>
      <w:tr w:rsidR="00CF5F13" w:rsidRPr="004A5E71" w14:paraId="4FB8BBDA" w14:textId="77777777" w:rsidTr="0034167B">
        <w:trPr>
          <w:jc w:val="center"/>
        </w:trPr>
        <w:tc>
          <w:tcPr>
            <w:tcW w:w="2034" w:type="dxa"/>
            <w:shd w:val="clear" w:color="auto" w:fill="auto"/>
          </w:tcPr>
          <w:p w14:paraId="3350B204"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39CA01DE" w14:textId="77777777" w:rsidR="00CF5F13" w:rsidRPr="004A5E71" w:rsidRDefault="00CF5F13" w:rsidP="0034167B">
            <w:pPr>
              <w:widowControl w:val="0"/>
              <w:spacing w:after="0"/>
              <w:jc w:val="center"/>
              <w:rPr>
                <w:b/>
                <w:sz w:val="18"/>
                <w:lang w:val="en-US"/>
              </w:rPr>
            </w:pPr>
            <w:r w:rsidRPr="004A5E71">
              <w:rPr>
                <w:b/>
                <w:sz w:val="18"/>
                <w:lang w:val="en-US"/>
              </w:rPr>
              <w:t>2</w:t>
            </w:r>
          </w:p>
        </w:tc>
        <w:tc>
          <w:tcPr>
            <w:tcW w:w="1055" w:type="dxa"/>
            <w:shd w:val="clear" w:color="auto" w:fill="auto"/>
          </w:tcPr>
          <w:p w14:paraId="15B68741" w14:textId="77777777" w:rsidR="00CF5F13" w:rsidRPr="004A5E71" w:rsidRDefault="00CF5F13" w:rsidP="0034167B">
            <w:pPr>
              <w:widowControl w:val="0"/>
              <w:spacing w:after="0"/>
              <w:jc w:val="center"/>
              <w:rPr>
                <w:b/>
                <w:sz w:val="18"/>
                <w:lang w:val="en-US"/>
              </w:rPr>
            </w:pPr>
            <w:r w:rsidRPr="004A5E71">
              <w:rPr>
                <w:b/>
                <w:sz w:val="18"/>
                <w:lang w:val="en-US"/>
              </w:rPr>
              <w:t>0.8</w:t>
            </w:r>
          </w:p>
        </w:tc>
        <w:tc>
          <w:tcPr>
            <w:tcW w:w="1408" w:type="dxa"/>
            <w:shd w:val="clear" w:color="auto" w:fill="auto"/>
          </w:tcPr>
          <w:p w14:paraId="166F87C8"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9</w:t>
            </w:r>
          </w:p>
        </w:tc>
      </w:tr>
      <w:tr w:rsidR="00CF5F13" w:rsidRPr="004A5E71" w14:paraId="3E20EE96" w14:textId="77777777" w:rsidTr="0034167B">
        <w:trPr>
          <w:jc w:val="center"/>
        </w:trPr>
        <w:tc>
          <w:tcPr>
            <w:tcW w:w="2034" w:type="dxa"/>
            <w:shd w:val="clear" w:color="auto" w:fill="auto"/>
          </w:tcPr>
          <w:p w14:paraId="7D0B7CDF"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3CC27FAE" w14:textId="77777777" w:rsidR="00CF5F13" w:rsidRPr="004A5E71" w:rsidRDefault="00CF5F13" w:rsidP="0034167B">
            <w:pPr>
              <w:widowControl w:val="0"/>
              <w:spacing w:after="0"/>
              <w:jc w:val="center"/>
              <w:rPr>
                <w:b/>
                <w:sz w:val="18"/>
                <w:lang w:val="en-US"/>
              </w:rPr>
            </w:pPr>
            <w:r w:rsidRPr="004A5E71">
              <w:rPr>
                <w:b/>
                <w:sz w:val="18"/>
                <w:lang w:val="en-US"/>
              </w:rPr>
              <w:t>2</w:t>
            </w:r>
          </w:p>
        </w:tc>
        <w:tc>
          <w:tcPr>
            <w:tcW w:w="1055" w:type="dxa"/>
            <w:shd w:val="clear" w:color="auto" w:fill="auto"/>
          </w:tcPr>
          <w:p w14:paraId="0CA91C0B" w14:textId="77777777" w:rsidR="00CF5F13" w:rsidRPr="004A5E71" w:rsidRDefault="00CF5F13" w:rsidP="0034167B">
            <w:pPr>
              <w:widowControl w:val="0"/>
              <w:spacing w:after="0"/>
              <w:jc w:val="center"/>
              <w:rPr>
                <w:b/>
                <w:sz w:val="18"/>
                <w:lang w:val="en-US"/>
              </w:rPr>
            </w:pPr>
            <w:r w:rsidRPr="004A5E71">
              <w:rPr>
                <w:b/>
                <w:sz w:val="18"/>
                <w:lang w:val="en-US"/>
              </w:rPr>
              <w:t>0.75</w:t>
            </w:r>
          </w:p>
        </w:tc>
        <w:tc>
          <w:tcPr>
            <w:tcW w:w="1408" w:type="dxa"/>
            <w:shd w:val="clear" w:color="auto" w:fill="auto"/>
          </w:tcPr>
          <w:p w14:paraId="4EA57FB4"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9</w:t>
            </w:r>
          </w:p>
        </w:tc>
      </w:tr>
      <w:tr w:rsidR="00CF5F13" w:rsidRPr="004A5E71" w14:paraId="150E952C" w14:textId="77777777" w:rsidTr="0034167B">
        <w:trPr>
          <w:jc w:val="center"/>
        </w:trPr>
        <w:tc>
          <w:tcPr>
            <w:tcW w:w="2034" w:type="dxa"/>
            <w:shd w:val="clear" w:color="auto" w:fill="auto"/>
          </w:tcPr>
          <w:p w14:paraId="106DD44D"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60763F59" w14:textId="77777777" w:rsidR="00CF5F13" w:rsidRPr="004A5E71" w:rsidRDefault="00CF5F13" w:rsidP="0034167B">
            <w:pPr>
              <w:widowControl w:val="0"/>
              <w:spacing w:after="0"/>
              <w:jc w:val="center"/>
              <w:rPr>
                <w:b/>
                <w:sz w:val="18"/>
                <w:lang w:val="en-US"/>
              </w:rPr>
            </w:pPr>
            <w:r w:rsidRPr="004A5E71">
              <w:rPr>
                <w:b/>
                <w:sz w:val="18"/>
                <w:lang w:val="en-US"/>
              </w:rPr>
              <w:t>2</w:t>
            </w:r>
          </w:p>
        </w:tc>
        <w:tc>
          <w:tcPr>
            <w:tcW w:w="1055" w:type="dxa"/>
            <w:shd w:val="clear" w:color="auto" w:fill="auto"/>
          </w:tcPr>
          <w:p w14:paraId="33692E12" w14:textId="77777777" w:rsidR="00CF5F13" w:rsidRPr="004A5E71" w:rsidRDefault="00CF5F13" w:rsidP="0034167B">
            <w:pPr>
              <w:widowControl w:val="0"/>
              <w:spacing w:after="0"/>
              <w:jc w:val="center"/>
              <w:rPr>
                <w:b/>
                <w:sz w:val="18"/>
                <w:lang w:val="en-US"/>
              </w:rPr>
            </w:pPr>
            <w:r w:rsidRPr="004A5E71">
              <w:rPr>
                <w:b/>
                <w:sz w:val="18"/>
                <w:lang w:val="en-US"/>
              </w:rPr>
              <w:t>0.4</w:t>
            </w:r>
          </w:p>
        </w:tc>
        <w:tc>
          <w:tcPr>
            <w:tcW w:w="1408" w:type="dxa"/>
            <w:shd w:val="clear" w:color="auto" w:fill="auto"/>
          </w:tcPr>
          <w:p w14:paraId="6519423A" w14:textId="77777777" w:rsidR="00CF5F13" w:rsidRPr="004A5E71" w:rsidRDefault="00CF5F13" w:rsidP="0034167B">
            <w:pPr>
              <w:widowControl w:val="0"/>
              <w:spacing w:after="0"/>
              <w:jc w:val="center"/>
              <w:rPr>
                <w:rFonts w:eastAsia="等线"/>
                <w:b/>
                <w:sz w:val="18"/>
                <w:lang w:val="en-US" w:eastAsia="zh-CN"/>
              </w:rPr>
            </w:pPr>
            <w:r w:rsidRPr="004A5E71">
              <w:rPr>
                <w:rFonts w:eastAsia="等线"/>
                <w:b/>
                <w:sz w:val="18"/>
                <w:lang w:val="en-US" w:eastAsia="zh-CN"/>
              </w:rPr>
              <w:t>5</w:t>
            </w:r>
          </w:p>
        </w:tc>
      </w:tr>
      <w:tr w:rsidR="00CF5F13" w:rsidRPr="004A5E71" w14:paraId="5B06D84D" w14:textId="77777777" w:rsidTr="0034167B">
        <w:trPr>
          <w:jc w:val="center"/>
        </w:trPr>
        <w:tc>
          <w:tcPr>
            <w:tcW w:w="6335" w:type="dxa"/>
            <w:gridSpan w:val="4"/>
            <w:shd w:val="clear" w:color="auto" w:fill="auto"/>
          </w:tcPr>
          <w:p w14:paraId="6B7D7440" w14:textId="77777777" w:rsidR="00CF5F13" w:rsidRPr="004A5E71" w:rsidRDefault="00CF5F13" w:rsidP="0034167B">
            <w:pPr>
              <w:pStyle w:val="TAN"/>
              <w:keepNext w:val="0"/>
              <w:keepLines w:val="0"/>
              <w:widowControl w:val="0"/>
              <w:rPr>
                <w:rFonts w:ascii="Times New Roman" w:hAnsi="Times New Roman"/>
                <w:b/>
                <w:lang w:eastAsia="zh-CN"/>
              </w:rPr>
            </w:pPr>
            <w:r w:rsidRPr="004A5E71">
              <w:rPr>
                <w:rFonts w:ascii="Times New Roman" w:hAnsi="Times New Roman"/>
                <w:b/>
                <w:lang w:eastAsia="zh-CN"/>
              </w:rPr>
              <w:t>Note 1:</w:t>
            </w:r>
            <w:r w:rsidRPr="004A5E71">
              <w:rPr>
                <w:rFonts w:ascii="Times New Roman" w:hAnsi="Times New Roman"/>
                <w:b/>
                <w:lang w:eastAsia="zh-CN"/>
              </w:rPr>
              <w:tab/>
              <w:t>MCS Index for maximum modulation format 2,</w:t>
            </w:r>
            <w:r>
              <w:rPr>
                <w:rFonts w:ascii="Times New Roman" w:hAnsi="Times New Roman"/>
                <w:b/>
                <w:lang w:eastAsia="zh-CN"/>
              </w:rPr>
              <w:t xml:space="preserve"> </w:t>
            </w:r>
            <w:r w:rsidRPr="004A5E71">
              <w:rPr>
                <w:rFonts w:ascii="Times New Roman" w:hAnsi="Times New Roman"/>
                <w:b/>
                <w:lang w:eastAsia="zh-CN"/>
              </w:rPr>
              <w:t>4 and 6 is based on MCS index Table 1 defined in clause 5.1.3.1 of TS 38.214</w:t>
            </w:r>
          </w:p>
          <w:p w14:paraId="46E1AF17" w14:textId="77777777" w:rsidR="00CF5F13" w:rsidRPr="004A5E71" w:rsidRDefault="00CF5F13" w:rsidP="0034167B">
            <w:pPr>
              <w:pStyle w:val="TAN"/>
              <w:keepNext w:val="0"/>
              <w:keepLines w:val="0"/>
              <w:widowControl w:val="0"/>
              <w:rPr>
                <w:rFonts w:ascii="Times New Roman" w:hAnsi="Times New Roman"/>
                <w:b/>
                <w:lang w:val="en-US"/>
              </w:rPr>
            </w:pPr>
            <w:r w:rsidRPr="004A5E71">
              <w:rPr>
                <w:rFonts w:ascii="Times New Roman" w:hAnsi="Times New Roman"/>
                <w:b/>
                <w:lang w:eastAsia="zh-CN"/>
              </w:rPr>
              <w:t>Note 2:</w:t>
            </w:r>
            <w:r w:rsidRPr="004A5E71">
              <w:rPr>
                <w:rFonts w:ascii="Times New Roman" w:hAnsi="Times New Roman"/>
                <w:b/>
                <w:lang w:eastAsia="zh-CN"/>
              </w:rPr>
              <w:tab/>
              <w:t>MCS Index for maximum modulation format 8 is based on MCS index Table 2 defined in clause 5.1.3.1 of TS 38.214</w:t>
            </w:r>
          </w:p>
        </w:tc>
      </w:tr>
    </w:tbl>
    <w:p w14:paraId="258ADAB0" w14:textId="6FA7DDDE" w:rsidR="00CF5F13" w:rsidRPr="004A5E71" w:rsidRDefault="00CF5F13" w:rsidP="00CF5F13">
      <w:pPr>
        <w:spacing w:beforeLines="50" w:before="120"/>
        <w:rPr>
          <w:color w:val="000000"/>
          <w:lang w:eastAsia="ko-KR"/>
        </w:rPr>
      </w:pPr>
      <w:r w:rsidRPr="004A5E71">
        <w:rPr>
          <w:b/>
          <w:color w:val="000000"/>
          <w:lang w:eastAsia="ko-KR"/>
        </w:rPr>
        <w:t xml:space="preserve">Proposal </w:t>
      </w:r>
      <w:r>
        <w:rPr>
          <w:b/>
          <w:color w:val="000000"/>
          <w:lang w:eastAsia="ko-KR"/>
        </w:rPr>
        <w:t>6</w:t>
      </w:r>
      <w:r w:rsidRPr="004A5E71">
        <w:rPr>
          <w:b/>
          <w:color w:val="000000"/>
          <w:lang w:eastAsia="ko-KR"/>
        </w:rPr>
        <w:t xml:space="preserve">: </w:t>
      </w:r>
      <w:r>
        <w:rPr>
          <w:b/>
          <w:color w:val="000000"/>
          <w:lang w:eastAsia="ko-KR"/>
        </w:rPr>
        <w:t>D</w:t>
      </w:r>
      <w:r w:rsidRPr="004A5E71">
        <w:rPr>
          <w:b/>
          <w:color w:val="000000"/>
          <w:lang w:eastAsia="ko-KR"/>
        </w:rPr>
        <w:t xml:space="preserve">efine MCS indexes for </w:t>
      </w:r>
      <w:r>
        <w:rPr>
          <w:b/>
          <w:color w:val="000000"/>
          <w:lang w:eastAsia="ko-KR"/>
        </w:rPr>
        <w:t>1024QAM 8Rx</w:t>
      </w:r>
      <w:r w:rsidRPr="004A5E71">
        <w:rPr>
          <w:b/>
          <w:color w:val="000000"/>
          <w:lang w:eastAsia="ko-KR"/>
        </w:rPr>
        <w:t xml:space="preserve">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CF5F13" w:rsidRPr="00C25669" w14:paraId="2BFBFAB8" w14:textId="77777777" w:rsidTr="0034167B">
        <w:trPr>
          <w:jc w:val="center"/>
        </w:trPr>
        <w:tc>
          <w:tcPr>
            <w:tcW w:w="2034" w:type="dxa"/>
            <w:tcBorders>
              <w:bottom w:val="single" w:sz="4" w:space="0" w:color="auto"/>
            </w:tcBorders>
          </w:tcPr>
          <w:p w14:paraId="5AF44ACF" w14:textId="77777777" w:rsidR="00CF5F13" w:rsidRPr="00F101E2" w:rsidRDefault="00CF5F13" w:rsidP="0034167B">
            <w:pPr>
              <w:pStyle w:val="TAH"/>
              <w:rPr>
                <w:rFonts w:ascii="Times New Roman" w:hAnsi="Times New Roman"/>
                <w:lang w:val="en-US"/>
              </w:rPr>
            </w:pPr>
            <w:r w:rsidRPr="00F101E2">
              <w:rPr>
                <w:rFonts w:ascii="Times New Roman" w:hAnsi="Times New Roman"/>
                <w:lang w:val="en-US"/>
              </w:rPr>
              <w:lastRenderedPageBreak/>
              <w:t>Supported RX</w:t>
            </w:r>
          </w:p>
          <w:p w14:paraId="68E6BBDE" w14:textId="77777777" w:rsidR="00CF5F13" w:rsidRPr="00F101E2" w:rsidRDefault="00CF5F13" w:rsidP="0034167B">
            <w:pPr>
              <w:pStyle w:val="TAH"/>
              <w:rPr>
                <w:rFonts w:ascii="Times New Roman" w:hAnsi="Times New Roman"/>
                <w:lang w:val="en-US"/>
              </w:rPr>
            </w:pPr>
            <w:r w:rsidRPr="00F101E2">
              <w:rPr>
                <w:rFonts w:ascii="Times New Roman" w:hAnsi="Times New Roman"/>
                <w:lang w:val="en-US"/>
              </w:rPr>
              <w:t>antenna ports</w:t>
            </w:r>
          </w:p>
        </w:tc>
        <w:tc>
          <w:tcPr>
            <w:tcW w:w="2034" w:type="dxa"/>
            <w:shd w:val="clear" w:color="auto" w:fill="auto"/>
          </w:tcPr>
          <w:p w14:paraId="76C2173A" w14:textId="77777777" w:rsidR="00CF5F13" w:rsidRPr="00F101E2" w:rsidRDefault="00CF5F13" w:rsidP="0034167B">
            <w:pPr>
              <w:pStyle w:val="TAH"/>
              <w:rPr>
                <w:rFonts w:ascii="Times New Roman" w:hAnsi="Times New Roman"/>
                <w:lang w:val="en-US"/>
              </w:rPr>
            </w:pPr>
            <w:r w:rsidRPr="00F101E2">
              <w:rPr>
                <w:rFonts w:ascii="Times New Roman" w:hAnsi="Times New Roman"/>
                <w:lang w:val="en-US"/>
              </w:rPr>
              <w:t>Maximum number of PDSCH MIMO layers</w:t>
            </w:r>
          </w:p>
        </w:tc>
        <w:tc>
          <w:tcPr>
            <w:tcW w:w="1838" w:type="dxa"/>
            <w:shd w:val="clear" w:color="auto" w:fill="auto"/>
          </w:tcPr>
          <w:p w14:paraId="0F01F546" w14:textId="77777777" w:rsidR="00CF5F13" w:rsidRPr="00F101E2" w:rsidRDefault="00CF5F13" w:rsidP="0034167B">
            <w:pPr>
              <w:pStyle w:val="TAH"/>
              <w:rPr>
                <w:rFonts w:ascii="Times New Roman" w:hAnsi="Times New Roman"/>
                <w:lang w:val="en-US"/>
              </w:rPr>
            </w:pPr>
            <w:r w:rsidRPr="00F101E2">
              <w:rPr>
                <w:rFonts w:ascii="Times New Roman" w:hAnsi="Times New Roman"/>
                <w:lang w:val="en-US"/>
              </w:rPr>
              <w:t>Maximum modulation format</w:t>
            </w:r>
          </w:p>
        </w:tc>
        <w:tc>
          <w:tcPr>
            <w:tcW w:w="1055" w:type="dxa"/>
            <w:shd w:val="clear" w:color="auto" w:fill="auto"/>
          </w:tcPr>
          <w:p w14:paraId="592B32CE" w14:textId="77777777" w:rsidR="00CF5F13" w:rsidRPr="00F101E2" w:rsidRDefault="00CF5F13" w:rsidP="0034167B">
            <w:pPr>
              <w:pStyle w:val="TAH"/>
              <w:rPr>
                <w:rFonts w:ascii="Times New Roman" w:hAnsi="Times New Roman"/>
                <w:lang w:val="en-US"/>
              </w:rPr>
            </w:pPr>
            <w:r w:rsidRPr="00F101E2">
              <w:rPr>
                <w:rFonts w:ascii="Times New Roman" w:hAnsi="Times New Roman"/>
                <w:lang w:val="en-US"/>
              </w:rPr>
              <w:t>Scaling factor</w:t>
            </w:r>
          </w:p>
        </w:tc>
        <w:tc>
          <w:tcPr>
            <w:tcW w:w="1408" w:type="dxa"/>
            <w:shd w:val="clear" w:color="auto" w:fill="auto"/>
          </w:tcPr>
          <w:p w14:paraId="6948E166" w14:textId="77777777" w:rsidR="00CF5F13" w:rsidRPr="00F101E2" w:rsidRDefault="00CF5F13" w:rsidP="0034167B">
            <w:pPr>
              <w:pStyle w:val="TAH"/>
              <w:rPr>
                <w:rFonts w:ascii="Times New Roman" w:hAnsi="Times New Roman"/>
                <w:lang w:val="en-US"/>
              </w:rPr>
            </w:pPr>
            <w:r w:rsidRPr="00F101E2">
              <w:rPr>
                <w:rFonts w:ascii="Times New Roman" w:hAnsi="Times New Roman"/>
                <w:lang w:val="en-US"/>
              </w:rPr>
              <w:t>MCS</w:t>
            </w:r>
          </w:p>
        </w:tc>
      </w:tr>
      <w:tr w:rsidR="00CF5F13" w:rsidRPr="00C25669" w14:paraId="5D1651D8" w14:textId="77777777" w:rsidTr="0034167B">
        <w:trPr>
          <w:jc w:val="center"/>
        </w:trPr>
        <w:tc>
          <w:tcPr>
            <w:tcW w:w="2034" w:type="dxa"/>
            <w:vMerge w:val="restart"/>
            <w:tcBorders>
              <w:top w:val="single" w:sz="4" w:space="0" w:color="auto"/>
              <w:left w:val="single" w:sz="4" w:space="0" w:color="auto"/>
              <w:right w:val="single" w:sz="4" w:space="0" w:color="auto"/>
            </w:tcBorders>
          </w:tcPr>
          <w:p w14:paraId="7CCE3790" w14:textId="77777777" w:rsidR="00CF5F13" w:rsidRDefault="00CF5F13" w:rsidP="0034167B">
            <w:pPr>
              <w:pStyle w:val="TAC"/>
              <w:rPr>
                <w:rFonts w:ascii="Times New Roman" w:hAnsi="Times New Roman"/>
                <w:b/>
                <w:lang w:val="en-US"/>
              </w:rPr>
            </w:pPr>
          </w:p>
          <w:p w14:paraId="0E367D89" w14:textId="77777777" w:rsidR="00CF5F13" w:rsidRDefault="00CF5F13" w:rsidP="0034167B">
            <w:pPr>
              <w:pStyle w:val="TAC"/>
              <w:rPr>
                <w:rFonts w:ascii="Times New Roman" w:hAnsi="Times New Roman"/>
                <w:b/>
                <w:lang w:val="en-US"/>
              </w:rPr>
            </w:pPr>
          </w:p>
          <w:p w14:paraId="5B7AABBD" w14:textId="77777777" w:rsidR="00CF5F13" w:rsidRDefault="00CF5F13" w:rsidP="0034167B">
            <w:pPr>
              <w:pStyle w:val="TAC"/>
              <w:rPr>
                <w:rFonts w:ascii="Times New Roman" w:hAnsi="Times New Roman"/>
                <w:b/>
                <w:lang w:val="en-US"/>
              </w:rPr>
            </w:pPr>
          </w:p>
          <w:p w14:paraId="0C1B49A1"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8RX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DE46269"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D9FFD1C"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DBDE008"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4869FA" w14:textId="77777777" w:rsidR="00CF5F13" w:rsidRPr="00F101E2" w:rsidRDefault="00CF5F13" w:rsidP="0034167B">
            <w:pPr>
              <w:pStyle w:val="TAC"/>
              <w:rPr>
                <w:rFonts w:ascii="Times New Roman" w:hAnsi="Times New Roman"/>
                <w:b/>
                <w:lang w:val="en-US"/>
              </w:rPr>
            </w:pPr>
            <w:r w:rsidRPr="00A55AE0">
              <w:rPr>
                <w:rFonts w:ascii="Times New Roman" w:hAnsi="Times New Roman"/>
                <w:b/>
                <w:highlight w:val="yellow"/>
                <w:lang w:val="en-US"/>
              </w:rPr>
              <w:t>24</w:t>
            </w:r>
          </w:p>
        </w:tc>
      </w:tr>
      <w:tr w:rsidR="00CF5F13" w:rsidRPr="00C25669" w14:paraId="7EAEEBC9" w14:textId="77777777" w:rsidTr="0034167B">
        <w:trPr>
          <w:jc w:val="center"/>
        </w:trPr>
        <w:tc>
          <w:tcPr>
            <w:tcW w:w="2034" w:type="dxa"/>
            <w:vMerge/>
            <w:tcBorders>
              <w:left w:val="single" w:sz="4" w:space="0" w:color="auto"/>
              <w:right w:val="single" w:sz="4" w:space="0" w:color="auto"/>
            </w:tcBorders>
          </w:tcPr>
          <w:p w14:paraId="3C4EA3E2" w14:textId="77777777" w:rsidR="00CF5F13" w:rsidRPr="00F101E2" w:rsidRDefault="00CF5F13" w:rsidP="0034167B">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FF1FBD4"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156CEFA"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4F3A4B"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7C1142"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2</w:t>
            </w:r>
            <w:r>
              <w:rPr>
                <w:rFonts w:ascii="Times New Roman" w:hAnsi="Times New Roman"/>
                <w:b/>
                <w:lang w:val="en-US"/>
              </w:rPr>
              <w:t>2</w:t>
            </w:r>
          </w:p>
        </w:tc>
      </w:tr>
      <w:tr w:rsidR="00CF5F13" w:rsidRPr="00C25669" w14:paraId="7AF83FE6" w14:textId="77777777" w:rsidTr="0034167B">
        <w:trPr>
          <w:jc w:val="center"/>
        </w:trPr>
        <w:tc>
          <w:tcPr>
            <w:tcW w:w="2034" w:type="dxa"/>
            <w:vMerge/>
            <w:tcBorders>
              <w:left w:val="single" w:sz="4" w:space="0" w:color="auto"/>
              <w:right w:val="single" w:sz="4" w:space="0" w:color="auto"/>
            </w:tcBorders>
          </w:tcPr>
          <w:p w14:paraId="179883EB" w14:textId="77777777" w:rsidR="00CF5F13" w:rsidRPr="00F101E2" w:rsidRDefault="00CF5F13" w:rsidP="0034167B">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10998A0"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310C30"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CAD7405"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488A8D" w14:textId="77777777" w:rsidR="00CF5F13" w:rsidRPr="00F101E2" w:rsidRDefault="00CF5F13" w:rsidP="0034167B">
            <w:pPr>
              <w:pStyle w:val="TAC"/>
              <w:rPr>
                <w:rFonts w:ascii="Times New Roman" w:hAnsi="Times New Roman"/>
                <w:b/>
                <w:lang w:val="en-US"/>
              </w:rPr>
            </w:pPr>
            <w:r>
              <w:rPr>
                <w:rFonts w:ascii="Times New Roman" w:hAnsi="Times New Roman"/>
                <w:b/>
                <w:lang w:val="en-US"/>
              </w:rPr>
              <w:t>20</w:t>
            </w:r>
          </w:p>
        </w:tc>
      </w:tr>
      <w:tr w:rsidR="00CF5F13" w:rsidRPr="00C25669" w14:paraId="364CBE00" w14:textId="77777777" w:rsidTr="0034167B">
        <w:trPr>
          <w:jc w:val="center"/>
        </w:trPr>
        <w:tc>
          <w:tcPr>
            <w:tcW w:w="2034" w:type="dxa"/>
            <w:vMerge/>
            <w:tcBorders>
              <w:left w:val="single" w:sz="4" w:space="0" w:color="auto"/>
              <w:right w:val="single" w:sz="4" w:space="0" w:color="auto"/>
            </w:tcBorders>
          </w:tcPr>
          <w:p w14:paraId="20B8645A" w14:textId="77777777" w:rsidR="00CF5F13" w:rsidRPr="00F101E2" w:rsidRDefault="00CF5F13" w:rsidP="0034167B">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CEE85AB"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8ADB12"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03153B"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527484" w14:textId="77777777" w:rsidR="00CF5F13" w:rsidRPr="00F101E2" w:rsidRDefault="00CF5F13" w:rsidP="0034167B">
            <w:pPr>
              <w:pStyle w:val="TAC"/>
              <w:rPr>
                <w:rFonts w:ascii="Times New Roman" w:hAnsi="Times New Roman"/>
                <w:b/>
                <w:lang w:val="en-US"/>
              </w:rPr>
            </w:pPr>
            <w:r>
              <w:rPr>
                <w:rFonts w:ascii="Times New Roman" w:hAnsi="Times New Roman"/>
                <w:b/>
                <w:lang w:val="en-US"/>
              </w:rPr>
              <w:t>10</w:t>
            </w:r>
          </w:p>
        </w:tc>
      </w:tr>
      <w:tr w:rsidR="00CF5F13" w:rsidRPr="00C25669" w14:paraId="60103901" w14:textId="77777777" w:rsidTr="0034167B">
        <w:trPr>
          <w:jc w:val="center"/>
        </w:trPr>
        <w:tc>
          <w:tcPr>
            <w:tcW w:w="2034" w:type="dxa"/>
            <w:vMerge/>
            <w:tcBorders>
              <w:left w:val="single" w:sz="4" w:space="0" w:color="auto"/>
              <w:right w:val="single" w:sz="4" w:space="0" w:color="auto"/>
            </w:tcBorders>
          </w:tcPr>
          <w:p w14:paraId="3921DBDE" w14:textId="77777777" w:rsidR="00CF5F13" w:rsidRPr="00F101E2" w:rsidRDefault="00CF5F13" w:rsidP="0034167B">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2FCB3A1"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841B7B"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1EF80D"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1EF7AC" w14:textId="77777777" w:rsidR="00CF5F13" w:rsidRPr="00F101E2" w:rsidRDefault="00CF5F13" w:rsidP="0034167B">
            <w:pPr>
              <w:pStyle w:val="TAC"/>
              <w:rPr>
                <w:rFonts w:ascii="Times New Roman" w:hAnsi="Times New Roman"/>
                <w:b/>
                <w:lang w:val="en-US"/>
              </w:rPr>
            </w:pPr>
            <w:r w:rsidRPr="0069569A">
              <w:rPr>
                <w:rFonts w:ascii="Times New Roman" w:hAnsi="Times New Roman"/>
                <w:b/>
                <w:highlight w:val="yellow"/>
                <w:lang w:val="en-US"/>
              </w:rPr>
              <w:t>23</w:t>
            </w:r>
          </w:p>
        </w:tc>
      </w:tr>
      <w:tr w:rsidR="00CF5F13" w:rsidRPr="00C25669" w14:paraId="3A9E9C9C" w14:textId="77777777" w:rsidTr="0034167B">
        <w:trPr>
          <w:jc w:val="center"/>
        </w:trPr>
        <w:tc>
          <w:tcPr>
            <w:tcW w:w="2034" w:type="dxa"/>
            <w:vMerge/>
            <w:tcBorders>
              <w:left w:val="single" w:sz="4" w:space="0" w:color="auto"/>
              <w:right w:val="single" w:sz="4" w:space="0" w:color="auto"/>
            </w:tcBorders>
          </w:tcPr>
          <w:p w14:paraId="6967CC0E" w14:textId="77777777" w:rsidR="00CF5F13" w:rsidRPr="00F101E2" w:rsidRDefault="00CF5F13" w:rsidP="0034167B">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E0C161E"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B95F5B"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8BF376"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07C1B1"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21</w:t>
            </w:r>
          </w:p>
        </w:tc>
      </w:tr>
      <w:tr w:rsidR="00CF5F13" w:rsidRPr="00C25669" w14:paraId="1BBE64B0" w14:textId="77777777" w:rsidTr="0034167B">
        <w:trPr>
          <w:jc w:val="center"/>
        </w:trPr>
        <w:tc>
          <w:tcPr>
            <w:tcW w:w="2034" w:type="dxa"/>
            <w:vMerge/>
            <w:tcBorders>
              <w:left w:val="single" w:sz="4" w:space="0" w:color="auto"/>
              <w:right w:val="single" w:sz="4" w:space="0" w:color="auto"/>
            </w:tcBorders>
          </w:tcPr>
          <w:p w14:paraId="71EAE981" w14:textId="77777777" w:rsidR="00CF5F13" w:rsidRPr="00F101E2" w:rsidRDefault="00CF5F13" w:rsidP="0034167B">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C0CFC16"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2FCC81"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9C55C03"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67AF56"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19</w:t>
            </w:r>
          </w:p>
        </w:tc>
      </w:tr>
      <w:tr w:rsidR="00CF5F13" w:rsidRPr="00C25669" w14:paraId="10AD54DA" w14:textId="77777777" w:rsidTr="0034167B">
        <w:trPr>
          <w:jc w:val="center"/>
        </w:trPr>
        <w:tc>
          <w:tcPr>
            <w:tcW w:w="2034" w:type="dxa"/>
            <w:vMerge/>
            <w:tcBorders>
              <w:left w:val="single" w:sz="4" w:space="0" w:color="auto"/>
              <w:bottom w:val="single" w:sz="4" w:space="0" w:color="auto"/>
              <w:right w:val="single" w:sz="4" w:space="0" w:color="auto"/>
            </w:tcBorders>
          </w:tcPr>
          <w:p w14:paraId="722983BC" w14:textId="77777777" w:rsidR="00CF5F13" w:rsidRPr="00F101E2" w:rsidRDefault="00CF5F13" w:rsidP="0034167B">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AFAE4C"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BE5BC6"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D37D50"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B63B7" w14:textId="77777777" w:rsidR="00CF5F13" w:rsidRPr="00F101E2" w:rsidRDefault="00CF5F13" w:rsidP="0034167B">
            <w:pPr>
              <w:pStyle w:val="TAC"/>
              <w:rPr>
                <w:rFonts w:ascii="Times New Roman" w:hAnsi="Times New Roman"/>
                <w:b/>
                <w:lang w:val="en-US"/>
              </w:rPr>
            </w:pPr>
            <w:r w:rsidRPr="00F101E2">
              <w:rPr>
                <w:rFonts w:ascii="Times New Roman" w:hAnsi="Times New Roman"/>
                <w:b/>
                <w:lang w:val="en-US"/>
              </w:rPr>
              <w:t>9</w:t>
            </w:r>
          </w:p>
        </w:tc>
      </w:tr>
      <w:tr w:rsidR="00CF5F13" w:rsidRPr="00C25669" w14:paraId="70AB1DEC" w14:textId="77777777" w:rsidTr="0034167B">
        <w:trPr>
          <w:jc w:val="center"/>
        </w:trPr>
        <w:tc>
          <w:tcPr>
            <w:tcW w:w="8369" w:type="dxa"/>
            <w:gridSpan w:val="5"/>
            <w:tcBorders>
              <w:top w:val="nil"/>
              <w:left w:val="single" w:sz="4" w:space="0" w:color="auto"/>
              <w:bottom w:val="single" w:sz="4" w:space="0" w:color="auto"/>
              <w:right w:val="single" w:sz="4" w:space="0" w:color="auto"/>
            </w:tcBorders>
          </w:tcPr>
          <w:p w14:paraId="649CDBDA" w14:textId="77777777" w:rsidR="00CF5F13" w:rsidRPr="00F101E2" w:rsidRDefault="00CF5F13" w:rsidP="0034167B">
            <w:pPr>
              <w:pStyle w:val="TAN"/>
              <w:rPr>
                <w:rFonts w:ascii="Times New Roman" w:hAnsi="Times New Roman"/>
                <w:b/>
                <w:lang w:eastAsia="zh-CN"/>
              </w:rPr>
            </w:pPr>
            <w:r w:rsidRPr="00F101E2">
              <w:rPr>
                <w:rFonts w:ascii="Times New Roman" w:hAnsi="Times New Roman"/>
                <w:b/>
                <w:lang w:eastAsia="zh-CN"/>
              </w:rPr>
              <w:t>Note 1:</w:t>
            </w:r>
            <w:r w:rsidRPr="00F101E2">
              <w:rPr>
                <w:rFonts w:ascii="Times New Roman" w:hAnsi="Times New Roman"/>
                <w:b/>
                <w:lang w:eastAsia="zh-CN"/>
              </w:rPr>
              <w:tab/>
              <w:t>MCS Index for maximum modulation format 10 is based on MCS index Table 4 defined in clause 5.1.3.1 of TS 38.214</w:t>
            </w:r>
          </w:p>
        </w:tc>
      </w:tr>
    </w:tbl>
    <w:p w14:paraId="225DA11B" w14:textId="77777777" w:rsidR="00CF5F13" w:rsidRPr="00CF5F13" w:rsidRDefault="00CF5F13" w:rsidP="0069569A">
      <w:pPr>
        <w:jc w:val="both"/>
        <w:rPr>
          <w:lang w:eastAsia="zh-CN"/>
        </w:rPr>
      </w:pP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3BF92CB4" w14:textId="3EB62A1E" w:rsidR="00461C97" w:rsidRPr="00A305EA" w:rsidRDefault="00461C97" w:rsidP="00461C97">
      <w:pPr>
        <w:spacing w:after="120"/>
        <w:jc w:val="both"/>
      </w:pPr>
      <w:r w:rsidRPr="00A305EA">
        <w:t xml:space="preserve">[1] R4-2302942, “WF for </w:t>
      </w:r>
      <w:r w:rsidRPr="00A305EA">
        <w:rPr>
          <w:lang w:eastAsia="zh-CN"/>
        </w:rPr>
        <w:t>8Rx UE performance requirements</w:t>
      </w:r>
      <w:r w:rsidRPr="00A305EA">
        <w:t>”, Huawei, HiSilicon, 3GPP RAN4 #106 meeting</w:t>
      </w:r>
    </w:p>
    <w:p w14:paraId="5D6E2616" w14:textId="29E0E355" w:rsidR="0063566E" w:rsidRDefault="00461C97" w:rsidP="008A186A">
      <w:pPr>
        <w:spacing w:after="120"/>
        <w:jc w:val="both"/>
      </w:pPr>
      <w:r>
        <w:t xml:space="preserve">[2] </w:t>
      </w:r>
      <w:r w:rsidR="0063566E" w:rsidRPr="00A305EA">
        <w:t>R4-2</w:t>
      </w:r>
      <w:r w:rsidR="002B1DF7" w:rsidRPr="00A305EA">
        <w:t>30</w:t>
      </w:r>
      <w:r w:rsidR="00396016">
        <w:t>5888</w:t>
      </w:r>
      <w:r w:rsidR="004B0F3F" w:rsidRPr="00A305EA">
        <w:t xml:space="preserve">, </w:t>
      </w:r>
      <w:r w:rsidR="00636D21" w:rsidRPr="00A305EA">
        <w:t>“</w:t>
      </w:r>
      <w:r w:rsidR="0063566E" w:rsidRPr="00A305EA">
        <w:t>W</w:t>
      </w:r>
      <w:r w:rsidR="004858E4" w:rsidRPr="00A305EA">
        <w:t>F</w:t>
      </w:r>
      <w:r w:rsidR="0063566E" w:rsidRPr="00A305EA">
        <w:t xml:space="preserve"> </w:t>
      </w:r>
      <w:r w:rsidR="002B1DF7" w:rsidRPr="00A305EA">
        <w:t>for</w:t>
      </w:r>
      <w:r w:rsidR="0063566E" w:rsidRPr="00A305EA">
        <w:t xml:space="preserve"> </w:t>
      </w:r>
      <w:r w:rsidR="004858E4" w:rsidRPr="00A305EA">
        <w:rPr>
          <w:lang w:eastAsia="zh-CN"/>
        </w:rPr>
        <w:t>8R</w:t>
      </w:r>
      <w:r w:rsidR="002B1DF7" w:rsidRPr="00A305EA">
        <w:rPr>
          <w:lang w:eastAsia="zh-CN"/>
        </w:rPr>
        <w:t>x</w:t>
      </w:r>
      <w:r w:rsidR="004858E4" w:rsidRPr="00A305EA">
        <w:rPr>
          <w:lang w:eastAsia="zh-CN"/>
        </w:rPr>
        <w:t xml:space="preserve"> UE </w:t>
      </w:r>
      <w:r w:rsidR="002B1DF7" w:rsidRPr="00A305EA">
        <w:rPr>
          <w:lang w:eastAsia="zh-CN"/>
        </w:rPr>
        <w:t>performance requirements</w:t>
      </w:r>
      <w:r w:rsidR="00636D21" w:rsidRPr="00A305EA">
        <w:t>”</w:t>
      </w:r>
      <w:r w:rsidR="0063566E" w:rsidRPr="00A305EA">
        <w:t xml:space="preserve">, </w:t>
      </w:r>
      <w:r w:rsidR="004858E4" w:rsidRPr="00A305EA">
        <w:t>Huawei, HiSilicon</w:t>
      </w:r>
      <w:r w:rsidR="00636D21" w:rsidRPr="00A305EA">
        <w:t>, 3GPP RAN4 #</w:t>
      </w:r>
      <w:r w:rsidR="00396016" w:rsidRPr="00164A66">
        <w:rPr>
          <w:lang w:eastAsia="zh-CN"/>
        </w:rPr>
        <w:t>10</w:t>
      </w:r>
      <w:r w:rsidR="00396016">
        <w:rPr>
          <w:lang w:eastAsia="zh-CN"/>
        </w:rPr>
        <w:t>6bis-e</w:t>
      </w:r>
      <w:r w:rsidR="00396016" w:rsidRPr="00A305EA">
        <w:t xml:space="preserve"> </w:t>
      </w:r>
      <w:r w:rsidR="00636D21" w:rsidRPr="00A305EA">
        <w:t>meeting</w:t>
      </w:r>
    </w:p>
    <w:p w14:paraId="337E0900" w14:textId="11383E35" w:rsidR="00A90374" w:rsidRPr="00A305EA" w:rsidRDefault="00A90374" w:rsidP="008A186A">
      <w:pPr>
        <w:spacing w:after="120"/>
        <w:jc w:val="both"/>
      </w:pPr>
      <w:r>
        <w:t xml:space="preserve">[3] </w:t>
      </w:r>
      <w:r w:rsidRPr="00A90374">
        <w:t>R4-2304901</w:t>
      </w:r>
      <w:r>
        <w:t>, “</w:t>
      </w:r>
      <w:r w:rsidRPr="00A90374">
        <w:t>discussion and simulation results on 8Rx SDR requirements</w:t>
      </w:r>
      <w:r>
        <w:t xml:space="preserve">”, Samsung, </w:t>
      </w:r>
      <w:r w:rsidRPr="00A305EA">
        <w:t>3GPP RAN4 #</w:t>
      </w:r>
      <w:r w:rsidRPr="00164A66">
        <w:rPr>
          <w:lang w:eastAsia="zh-CN"/>
        </w:rPr>
        <w:t>10</w:t>
      </w:r>
      <w:r>
        <w:rPr>
          <w:lang w:eastAsia="zh-CN"/>
        </w:rPr>
        <w:t>6bis-e</w:t>
      </w:r>
      <w:r w:rsidRPr="00A305EA">
        <w:t xml:space="preserve"> meeting</w:t>
      </w:r>
    </w:p>
    <w:p w14:paraId="6BD11736" w14:textId="0711DC1C" w:rsidR="00CB5228" w:rsidRPr="004358EC" w:rsidRDefault="00CB5228" w:rsidP="00CB5228">
      <w:pPr>
        <w:pStyle w:val="1"/>
        <w:numPr>
          <w:ilvl w:val="0"/>
          <w:numId w:val="11"/>
        </w:numPr>
        <w:ind w:left="522" w:hanging="522"/>
        <w:rPr>
          <w:rFonts w:asciiTheme="minorHAnsi" w:hAnsiTheme="minorHAnsi" w:cstheme="minorHAnsi"/>
          <w:lang w:val="en-US" w:eastAsia="zh-CN"/>
        </w:rPr>
      </w:pPr>
      <w:r>
        <w:rPr>
          <w:rFonts w:asciiTheme="minorHAnsi" w:hAnsiTheme="minorHAnsi" w:cstheme="minorHAnsi"/>
          <w:lang w:val="en-US" w:eastAsia="zh-CN"/>
        </w:rPr>
        <w:t>Appendix</w:t>
      </w:r>
    </w:p>
    <w:p w14:paraId="1B8534E2" w14:textId="1F27CB37" w:rsidR="00CB5228" w:rsidRPr="00CB5228" w:rsidRDefault="00CB5228" w:rsidP="00636D21">
      <w:pPr>
        <w:rPr>
          <w:b/>
          <w:u w:val="single"/>
          <w:lang w:eastAsia="zh-CN"/>
        </w:rPr>
      </w:pPr>
      <w:r w:rsidRPr="00CB5228">
        <w:rPr>
          <w:b/>
          <w:u w:val="single"/>
          <w:lang w:eastAsia="zh-CN"/>
        </w:rPr>
        <w:t>SDR related simulation results</w:t>
      </w:r>
    </w:p>
    <w:p w14:paraId="716DCB30" w14:textId="15CA1514" w:rsidR="00CB5228" w:rsidRDefault="00CB5228" w:rsidP="00CB5228">
      <w:pPr>
        <w:jc w:val="both"/>
        <w:rPr>
          <w:lang w:eastAsia="zh-CN"/>
        </w:rPr>
      </w:pPr>
      <w:r>
        <w:rPr>
          <w:lang w:eastAsia="zh-CN"/>
        </w:rPr>
        <w:t>For 2 and 4 MIMO layers of 256QAM 8Rx cases, the simulation results are as below.</w:t>
      </w:r>
    </w:p>
    <w:p w14:paraId="029B4380" w14:textId="77777777" w:rsidR="00CB5228" w:rsidRDefault="00CB5228" w:rsidP="00CB5228">
      <w:pPr>
        <w:jc w:val="both"/>
        <w:rPr>
          <w:color w:val="FF0000"/>
          <w:lang w:eastAsia="zh-CN"/>
        </w:rPr>
      </w:pPr>
      <w:r w:rsidRPr="00A6723C">
        <w:rPr>
          <w:noProof/>
          <w:color w:val="FF0000"/>
          <w:lang w:val="en-US" w:eastAsia="zh-CN"/>
        </w:rPr>
        <w:drawing>
          <wp:inline distT="0" distB="0" distL="0" distR="0" wp14:anchorId="49FF2CCF" wp14:editId="5D66CCCD">
            <wp:extent cx="1972800" cy="147960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72800" cy="1479600"/>
                    </a:xfrm>
                    <a:prstGeom prst="rect">
                      <a:avLst/>
                    </a:prstGeom>
                  </pic:spPr>
                </pic:pic>
              </a:graphicData>
            </a:graphic>
          </wp:inline>
        </w:drawing>
      </w:r>
      <w:r w:rsidRPr="003F6BAD">
        <w:rPr>
          <w:noProof/>
          <w:lang w:val="en-US" w:eastAsia="zh-CN"/>
        </w:rPr>
        <w:t xml:space="preserve"> </w:t>
      </w:r>
      <w:r w:rsidRPr="003F6BAD">
        <w:rPr>
          <w:noProof/>
          <w:color w:val="FF0000"/>
          <w:lang w:val="en-US" w:eastAsia="zh-CN"/>
        </w:rPr>
        <w:drawing>
          <wp:inline distT="0" distB="0" distL="0" distR="0" wp14:anchorId="4BCBB8E0" wp14:editId="6180527F">
            <wp:extent cx="2026800" cy="15192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6800" cy="1519200"/>
                    </a:xfrm>
                    <a:prstGeom prst="rect">
                      <a:avLst/>
                    </a:prstGeom>
                  </pic:spPr>
                </pic:pic>
              </a:graphicData>
            </a:graphic>
          </wp:inline>
        </w:drawing>
      </w:r>
      <w:r w:rsidRPr="003F6BAD">
        <w:rPr>
          <w:noProof/>
          <w:lang w:val="en-US" w:eastAsia="zh-CN"/>
        </w:rPr>
        <w:t xml:space="preserve"> </w:t>
      </w:r>
      <w:r w:rsidRPr="003F6BAD">
        <w:rPr>
          <w:noProof/>
          <w:lang w:val="en-US" w:eastAsia="zh-CN"/>
        </w:rPr>
        <w:drawing>
          <wp:inline distT="0" distB="0" distL="0" distR="0" wp14:anchorId="12E9CC46" wp14:editId="2E4E4FC1">
            <wp:extent cx="2026800" cy="15192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6800" cy="1519200"/>
                    </a:xfrm>
                    <a:prstGeom prst="rect">
                      <a:avLst/>
                    </a:prstGeom>
                  </pic:spPr>
                </pic:pic>
              </a:graphicData>
            </a:graphic>
          </wp:inline>
        </w:drawing>
      </w:r>
    </w:p>
    <w:p w14:paraId="19793B4D" w14:textId="77777777" w:rsidR="00CB5228" w:rsidRDefault="00CB5228" w:rsidP="00CB5228">
      <w:pPr>
        <w:jc w:val="both"/>
        <w:rPr>
          <w:lang w:eastAsia="zh-CN"/>
        </w:rPr>
      </w:pPr>
      <w:r w:rsidRPr="00997BA9">
        <w:rPr>
          <w:noProof/>
          <w:lang w:val="en-US" w:eastAsia="zh-CN"/>
        </w:rPr>
        <w:drawing>
          <wp:inline distT="0" distB="0" distL="0" distR="0" wp14:anchorId="0D566D0B" wp14:editId="47A1EEE0">
            <wp:extent cx="2023200" cy="15192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3200" cy="1519200"/>
                    </a:xfrm>
                    <a:prstGeom prst="rect">
                      <a:avLst/>
                    </a:prstGeom>
                  </pic:spPr>
                </pic:pic>
              </a:graphicData>
            </a:graphic>
          </wp:inline>
        </w:drawing>
      </w:r>
      <w:r w:rsidRPr="00EB2E7B">
        <w:rPr>
          <w:noProof/>
          <w:lang w:val="en-US" w:eastAsia="zh-CN"/>
        </w:rPr>
        <w:drawing>
          <wp:inline distT="0" distB="0" distL="0" distR="0" wp14:anchorId="2A55E3D7" wp14:editId="3C126820">
            <wp:extent cx="2023200" cy="151920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23200" cy="1519200"/>
                    </a:xfrm>
                    <a:prstGeom prst="rect">
                      <a:avLst/>
                    </a:prstGeom>
                  </pic:spPr>
                </pic:pic>
              </a:graphicData>
            </a:graphic>
          </wp:inline>
        </w:drawing>
      </w:r>
      <w:r w:rsidRPr="00B942FF">
        <w:rPr>
          <w:noProof/>
          <w:lang w:val="en-US" w:eastAsia="zh-CN"/>
        </w:rPr>
        <w:drawing>
          <wp:inline distT="0" distB="0" distL="0" distR="0" wp14:anchorId="2931763B" wp14:editId="699190C5">
            <wp:extent cx="2030400" cy="1522800"/>
            <wp:effectExtent l="0" t="0" r="825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30400" cy="1522800"/>
                    </a:xfrm>
                    <a:prstGeom prst="rect">
                      <a:avLst/>
                    </a:prstGeom>
                  </pic:spPr>
                </pic:pic>
              </a:graphicData>
            </a:graphic>
          </wp:inline>
        </w:drawing>
      </w:r>
    </w:p>
    <w:p w14:paraId="2A78C965" w14:textId="77777777" w:rsidR="00CB5228" w:rsidRPr="00A305EA" w:rsidRDefault="00CB5228" w:rsidP="00636D21"/>
    <w:sectPr w:rsidR="00CB5228" w:rsidRPr="00A305E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F8679" w14:textId="77777777" w:rsidR="00250465" w:rsidRDefault="00250465">
      <w:r>
        <w:separator/>
      </w:r>
    </w:p>
  </w:endnote>
  <w:endnote w:type="continuationSeparator" w:id="0">
    <w:p w14:paraId="2E4138BF" w14:textId="77777777" w:rsidR="00250465" w:rsidRDefault="0025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8D015" w14:textId="77777777" w:rsidR="00250465" w:rsidRDefault="00250465">
      <w:r>
        <w:separator/>
      </w:r>
    </w:p>
  </w:footnote>
  <w:footnote w:type="continuationSeparator" w:id="0">
    <w:p w14:paraId="154B1641" w14:textId="77777777" w:rsidR="00250465" w:rsidRDefault="00250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6"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3"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8"/>
  </w:num>
  <w:num w:numId="3">
    <w:abstractNumId w:val="7"/>
  </w:num>
  <w:num w:numId="4">
    <w:abstractNumId w:val="11"/>
  </w:num>
  <w:num w:numId="5">
    <w:abstractNumId w:val="12"/>
  </w:num>
  <w:num w:numId="6">
    <w:abstractNumId w:val="13"/>
  </w:num>
  <w:num w:numId="7">
    <w:abstractNumId w:val="5"/>
  </w:num>
  <w:num w:numId="8">
    <w:abstractNumId w:val="2"/>
  </w:num>
  <w:num w:numId="9">
    <w:abstractNumId w:val="4"/>
  </w:num>
  <w:num w:numId="10">
    <w:abstractNumId w:val="9"/>
  </w:num>
  <w:num w:numId="11">
    <w:abstractNumId w:val="6"/>
  </w:num>
  <w:num w:numId="12">
    <w:abstractNumId w:val="9"/>
  </w:num>
  <w:num w:numId="13">
    <w:abstractNumId w:val="1"/>
  </w:num>
  <w:num w:numId="14">
    <w:abstractNumId w:val="3"/>
  </w:num>
  <w:num w:numId="15">
    <w:abstractNumId w:val="14"/>
  </w:num>
  <w:num w:numId="1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57A8"/>
    <w:rsid w:val="000267E6"/>
    <w:rsid w:val="00027065"/>
    <w:rsid w:val="00027BCA"/>
    <w:rsid w:val="0003171D"/>
    <w:rsid w:val="00031C1D"/>
    <w:rsid w:val="000345FC"/>
    <w:rsid w:val="00034782"/>
    <w:rsid w:val="00042529"/>
    <w:rsid w:val="000427CB"/>
    <w:rsid w:val="0004532E"/>
    <w:rsid w:val="000457A1"/>
    <w:rsid w:val="00045B71"/>
    <w:rsid w:val="000470C3"/>
    <w:rsid w:val="000474D1"/>
    <w:rsid w:val="00050001"/>
    <w:rsid w:val="00052041"/>
    <w:rsid w:val="0005326A"/>
    <w:rsid w:val="00053BDC"/>
    <w:rsid w:val="00055CE3"/>
    <w:rsid w:val="00057D0E"/>
    <w:rsid w:val="0006266D"/>
    <w:rsid w:val="00062830"/>
    <w:rsid w:val="00065506"/>
    <w:rsid w:val="000664F1"/>
    <w:rsid w:val="00066B6C"/>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B1A55"/>
    <w:rsid w:val="000B20BB"/>
    <w:rsid w:val="000B23C6"/>
    <w:rsid w:val="000B2EF6"/>
    <w:rsid w:val="000B2FA6"/>
    <w:rsid w:val="000B4AA0"/>
    <w:rsid w:val="000B5F05"/>
    <w:rsid w:val="000B614F"/>
    <w:rsid w:val="000C092B"/>
    <w:rsid w:val="000C12BA"/>
    <w:rsid w:val="000C2B19"/>
    <w:rsid w:val="000C38C3"/>
    <w:rsid w:val="000C49E6"/>
    <w:rsid w:val="000C5557"/>
    <w:rsid w:val="000C6FE8"/>
    <w:rsid w:val="000D09FD"/>
    <w:rsid w:val="000D0EF6"/>
    <w:rsid w:val="000D0F21"/>
    <w:rsid w:val="000D44FB"/>
    <w:rsid w:val="000D4EB3"/>
    <w:rsid w:val="000D574B"/>
    <w:rsid w:val="000D6CFC"/>
    <w:rsid w:val="000D7419"/>
    <w:rsid w:val="000E1063"/>
    <w:rsid w:val="000E537B"/>
    <w:rsid w:val="000E57D0"/>
    <w:rsid w:val="000E6DD7"/>
    <w:rsid w:val="000E7858"/>
    <w:rsid w:val="000F276F"/>
    <w:rsid w:val="000F6065"/>
    <w:rsid w:val="000F7334"/>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3778E"/>
    <w:rsid w:val="0014083D"/>
    <w:rsid w:val="00141451"/>
    <w:rsid w:val="00144F96"/>
    <w:rsid w:val="001468C9"/>
    <w:rsid w:val="00150936"/>
    <w:rsid w:val="00151EAC"/>
    <w:rsid w:val="001525AD"/>
    <w:rsid w:val="00153528"/>
    <w:rsid w:val="00154E68"/>
    <w:rsid w:val="00154FC3"/>
    <w:rsid w:val="00156065"/>
    <w:rsid w:val="00162548"/>
    <w:rsid w:val="00164A66"/>
    <w:rsid w:val="00167449"/>
    <w:rsid w:val="00171BD2"/>
    <w:rsid w:val="00172183"/>
    <w:rsid w:val="001751AB"/>
    <w:rsid w:val="001757BD"/>
    <w:rsid w:val="00175A3F"/>
    <w:rsid w:val="00176D31"/>
    <w:rsid w:val="00180870"/>
    <w:rsid w:val="00180E09"/>
    <w:rsid w:val="00183D4C"/>
    <w:rsid w:val="00183F6D"/>
    <w:rsid w:val="0018670E"/>
    <w:rsid w:val="001912F0"/>
    <w:rsid w:val="00192080"/>
    <w:rsid w:val="00192320"/>
    <w:rsid w:val="001932CD"/>
    <w:rsid w:val="00195077"/>
    <w:rsid w:val="0019687F"/>
    <w:rsid w:val="001A08AA"/>
    <w:rsid w:val="001A0E99"/>
    <w:rsid w:val="001A2C5D"/>
    <w:rsid w:val="001A2E38"/>
    <w:rsid w:val="001A3A72"/>
    <w:rsid w:val="001B08E2"/>
    <w:rsid w:val="001B5578"/>
    <w:rsid w:val="001B7539"/>
    <w:rsid w:val="001B7FAB"/>
    <w:rsid w:val="001C0E8A"/>
    <w:rsid w:val="001C0F12"/>
    <w:rsid w:val="001C1409"/>
    <w:rsid w:val="001C1AD7"/>
    <w:rsid w:val="001C2AE6"/>
    <w:rsid w:val="001C38D4"/>
    <w:rsid w:val="001C4A89"/>
    <w:rsid w:val="001C4F2C"/>
    <w:rsid w:val="001C6177"/>
    <w:rsid w:val="001D0363"/>
    <w:rsid w:val="001D2463"/>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0795C"/>
    <w:rsid w:val="0021261B"/>
    <w:rsid w:val="002138EA"/>
    <w:rsid w:val="00213F84"/>
    <w:rsid w:val="00214FBD"/>
    <w:rsid w:val="002154B0"/>
    <w:rsid w:val="00222368"/>
    <w:rsid w:val="00222897"/>
    <w:rsid w:val="00222B0C"/>
    <w:rsid w:val="00223040"/>
    <w:rsid w:val="002260EA"/>
    <w:rsid w:val="002271B9"/>
    <w:rsid w:val="00227774"/>
    <w:rsid w:val="00230B3C"/>
    <w:rsid w:val="00235394"/>
    <w:rsid w:val="00235577"/>
    <w:rsid w:val="00235886"/>
    <w:rsid w:val="00236FE4"/>
    <w:rsid w:val="00237C9A"/>
    <w:rsid w:val="002435CA"/>
    <w:rsid w:val="002445DC"/>
    <w:rsid w:val="0024469F"/>
    <w:rsid w:val="00250465"/>
    <w:rsid w:val="0025308E"/>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1DF7"/>
    <w:rsid w:val="002B335F"/>
    <w:rsid w:val="002B516C"/>
    <w:rsid w:val="002B568A"/>
    <w:rsid w:val="002B60C1"/>
    <w:rsid w:val="002B6EF0"/>
    <w:rsid w:val="002C20F1"/>
    <w:rsid w:val="002C2DE7"/>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17C1B"/>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2668"/>
    <w:rsid w:val="003628B9"/>
    <w:rsid w:val="00362D8F"/>
    <w:rsid w:val="00363098"/>
    <w:rsid w:val="00363726"/>
    <w:rsid w:val="00363917"/>
    <w:rsid w:val="00366738"/>
    <w:rsid w:val="00367724"/>
    <w:rsid w:val="00370647"/>
    <w:rsid w:val="00371C72"/>
    <w:rsid w:val="00374ED5"/>
    <w:rsid w:val="003770F6"/>
    <w:rsid w:val="00383E37"/>
    <w:rsid w:val="00384047"/>
    <w:rsid w:val="00384404"/>
    <w:rsid w:val="00387293"/>
    <w:rsid w:val="00387EB6"/>
    <w:rsid w:val="00393042"/>
    <w:rsid w:val="00394AD5"/>
    <w:rsid w:val="0039555A"/>
    <w:rsid w:val="00396016"/>
    <w:rsid w:val="0039642D"/>
    <w:rsid w:val="00396CB3"/>
    <w:rsid w:val="003972E2"/>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2D5"/>
    <w:rsid w:val="003F4CDA"/>
    <w:rsid w:val="003F6BAD"/>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379A0"/>
    <w:rsid w:val="00440154"/>
    <w:rsid w:val="00440855"/>
    <w:rsid w:val="004412A0"/>
    <w:rsid w:val="00441320"/>
    <w:rsid w:val="00443CB6"/>
    <w:rsid w:val="0044410F"/>
    <w:rsid w:val="00450F27"/>
    <w:rsid w:val="00451088"/>
    <w:rsid w:val="004510E5"/>
    <w:rsid w:val="0045205C"/>
    <w:rsid w:val="004550D4"/>
    <w:rsid w:val="00455F3C"/>
    <w:rsid w:val="00456A75"/>
    <w:rsid w:val="00457A14"/>
    <w:rsid w:val="00461C97"/>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58E4"/>
    <w:rsid w:val="00486847"/>
    <w:rsid w:val="004868C1"/>
    <w:rsid w:val="0048750F"/>
    <w:rsid w:val="00490976"/>
    <w:rsid w:val="00491B9B"/>
    <w:rsid w:val="0049236F"/>
    <w:rsid w:val="00495962"/>
    <w:rsid w:val="00495F7A"/>
    <w:rsid w:val="00496B9B"/>
    <w:rsid w:val="004A14DB"/>
    <w:rsid w:val="004A495F"/>
    <w:rsid w:val="004A4AC6"/>
    <w:rsid w:val="004A5E71"/>
    <w:rsid w:val="004B0F3F"/>
    <w:rsid w:val="004B121C"/>
    <w:rsid w:val="004B150B"/>
    <w:rsid w:val="004B167E"/>
    <w:rsid w:val="004B1C33"/>
    <w:rsid w:val="004B4F27"/>
    <w:rsid w:val="004B52C4"/>
    <w:rsid w:val="004B5C1C"/>
    <w:rsid w:val="004B6772"/>
    <w:rsid w:val="004B6B0F"/>
    <w:rsid w:val="004C3E12"/>
    <w:rsid w:val="004C5E3E"/>
    <w:rsid w:val="004C6C93"/>
    <w:rsid w:val="004C6E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4FD4"/>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1423"/>
    <w:rsid w:val="00561D51"/>
    <w:rsid w:val="0056343A"/>
    <w:rsid w:val="00565887"/>
    <w:rsid w:val="00565A7B"/>
    <w:rsid w:val="0056672A"/>
    <w:rsid w:val="00580FF5"/>
    <w:rsid w:val="0058318D"/>
    <w:rsid w:val="0058519C"/>
    <w:rsid w:val="00586BE9"/>
    <w:rsid w:val="00587627"/>
    <w:rsid w:val="00587B86"/>
    <w:rsid w:val="005908E6"/>
    <w:rsid w:val="00590F74"/>
    <w:rsid w:val="00593393"/>
    <w:rsid w:val="005956EE"/>
    <w:rsid w:val="00597C97"/>
    <w:rsid w:val="005A083E"/>
    <w:rsid w:val="005A0FA6"/>
    <w:rsid w:val="005A4958"/>
    <w:rsid w:val="005A75A4"/>
    <w:rsid w:val="005A7E8A"/>
    <w:rsid w:val="005B0B25"/>
    <w:rsid w:val="005B5DA4"/>
    <w:rsid w:val="005C19B0"/>
    <w:rsid w:val="005C1EA6"/>
    <w:rsid w:val="005C61D3"/>
    <w:rsid w:val="005C6C5F"/>
    <w:rsid w:val="005D0B99"/>
    <w:rsid w:val="005D308E"/>
    <w:rsid w:val="005D34B2"/>
    <w:rsid w:val="005D3A48"/>
    <w:rsid w:val="005D7AF8"/>
    <w:rsid w:val="005D7D62"/>
    <w:rsid w:val="005E34A6"/>
    <w:rsid w:val="005E4DBF"/>
    <w:rsid w:val="005E4FC2"/>
    <w:rsid w:val="005E7319"/>
    <w:rsid w:val="005F1B90"/>
    <w:rsid w:val="005F2145"/>
    <w:rsid w:val="005F5F85"/>
    <w:rsid w:val="005F7BC9"/>
    <w:rsid w:val="005F7E84"/>
    <w:rsid w:val="006016E1"/>
    <w:rsid w:val="00602BA5"/>
    <w:rsid w:val="00602D27"/>
    <w:rsid w:val="0060732B"/>
    <w:rsid w:val="00607FC1"/>
    <w:rsid w:val="006144A1"/>
    <w:rsid w:val="00616096"/>
    <w:rsid w:val="006160A2"/>
    <w:rsid w:val="00617293"/>
    <w:rsid w:val="00617804"/>
    <w:rsid w:val="00620F25"/>
    <w:rsid w:val="006232A0"/>
    <w:rsid w:val="00623946"/>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66F36"/>
    <w:rsid w:val="00670977"/>
    <w:rsid w:val="00672307"/>
    <w:rsid w:val="00676195"/>
    <w:rsid w:val="006808C6"/>
    <w:rsid w:val="00681E42"/>
    <w:rsid w:val="00682668"/>
    <w:rsid w:val="00683435"/>
    <w:rsid w:val="00683994"/>
    <w:rsid w:val="00685BAC"/>
    <w:rsid w:val="0069009E"/>
    <w:rsid w:val="00690A35"/>
    <w:rsid w:val="00690D92"/>
    <w:rsid w:val="00691F2D"/>
    <w:rsid w:val="00692A68"/>
    <w:rsid w:val="0069322C"/>
    <w:rsid w:val="0069569A"/>
    <w:rsid w:val="00695D85"/>
    <w:rsid w:val="00695F37"/>
    <w:rsid w:val="00696C00"/>
    <w:rsid w:val="00697C2B"/>
    <w:rsid w:val="00697F99"/>
    <w:rsid w:val="006A0768"/>
    <w:rsid w:val="006A10E2"/>
    <w:rsid w:val="006A30A2"/>
    <w:rsid w:val="006A4BCA"/>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44414"/>
    <w:rsid w:val="007520B4"/>
    <w:rsid w:val="007529AF"/>
    <w:rsid w:val="0076471A"/>
    <w:rsid w:val="007655D5"/>
    <w:rsid w:val="0076560B"/>
    <w:rsid w:val="00766874"/>
    <w:rsid w:val="007753FC"/>
    <w:rsid w:val="007763C1"/>
    <w:rsid w:val="00777E82"/>
    <w:rsid w:val="00777EAF"/>
    <w:rsid w:val="00781359"/>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0162B"/>
    <w:rsid w:val="00813630"/>
    <w:rsid w:val="0081586A"/>
    <w:rsid w:val="00816078"/>
    <w:rsid w:val="008177E3"/>
    <w:rsid w:val="00817C9E"/>
    <w:rsid w:val="00823AA9"/>
    <w:rsid w:val="00823F3E"/>
    <w:rsid w:val="008255B9"/>
    <w:rsid w:val="0082582D"/>
    <w:rsid w:val="00825CD8"/>
    <w:rsid w:val="00827324"/>
    <w:rsid w:val="00834993"/>
    <w:rsid w:val="008353D9"/>
    <w:rsid w:val="00837AAE"/>
    <w:rsid w:val="00840141"/>
    <w:rsid w:val="0084270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2AFE"/>
    <w:rsid w:val="008E2CDE"/>
    <w:rsid w:val="008E307E"/>
    <w:rsid w:val="008E6B37"/>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CFC"/>
    <w:rsid w:val="009932AC"/>
    <w:rsid w:val="00994351"/>
    <w:rsid w:val="00996A8F"/>
    <w:rsid w:val="00997BA9"/>
    <w:rsid w:val="009A1DBF"/>
    <w:rsid w:val="009A40D0"/>
    <w:rsid w:val="009A5261"/>
    <w:rsid w:val="009A68E6"/>
    <w:rsid w:val="009A7598"/>
    <w:rsid w:val="009A7D94"/>
    <w:rsid w:val="009B1DF8"/>
    <w:rsid w:val="009B3D20"/>
    <w:rsid w:val="009B4449"/>
    <w:rsid w:val="009B4571"/>
    <w:rsid w:val="009B50F8"/>
    <w:rsid w:val="009B5418"/>
    <w:rsid w:val="009B66BD"/>
    <w:rsid w:val="009B6AF3"/>
    <w:rsid w:val="009B74AC"/>
    <w:rsid w:val="009C0727"/>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D43"/>
    <w:rsid w:val="009F2FA3"/>
    <w:rsid w:val="009F35C1"/>
    <w:rsid w:val="009F6F0B"/>
    <w:rsid w:val="00A04D05"/>
    <w:rsid w:val="00A0758F"/>
    <w:rsid w:val="00A105D6"/>
    <w:rsid w:val="00A119C6"/>
    <w:rsid w:val="00A1570A"/>
    <w:rsid w:val="00A211B4"/>
    <w:rsid w:val="00A22985"/>
    <w:rsid w:val="00A22E06"/>
    <w:rsid w:val="00A25758"/>
    <w:rsid w:val="00A26222"/>
    <w:rsid w:val="00A27454"/>
    <w:rsid w:val="00A305EA"/>
    <w:rsid w:val="00A33DDF"/>
    <w:rsid w:val="00A33F89"/>
    <w:rsid w:val="00A34547"/>
    <w:rsid w:val="00A36DF5"/>
    <w:rsid w:val="00A376B7"/>
    <w:rsid w:val="00A41BF5"/>
    <w:rsid w:val="00A42AA5"/>
    <w:rsid w:val="00A4347E"/>
    <w:rsid w:val="00A44778"/>
    <w:rsid w:val="00A469E7"/>
    <w:rsid w:val="00A5100E"/>
    <w:rsid w:val="00A5361A"/>
    <w:rsid w:val="00A53CAA"/>
    <w:rsid w:val="00A556DC"/>
    <w:rsid w:val="00A55AE0"/>
    <w:rsid w:val="00A604A4"/>
    <w:rsid w:val="00A6112D"/>
    <w:rsid w:val="00A62B57"/>
    <w:rsid w:val="00A63971"/>
    <w:rsid w:val="00A63BE6"/>
    <w:rsid w:val="00A6605B"/>
    <w:rsid w:val="00A66ADC"/>
    <w:rsid w:val="00A66B3B"/>
    <w:rsid w:val="00A6723C"/>
    <w:rsid w:val="00A67C45"/>
    <w:rsid w:val="00A7147D"/>
    <w:rsid w:val="00A75146"/>
    <w:rsid w:val="00A77731"/>
    <w:rsid w:val="00A81B15"/>
    <w:rsid w:val="00A81D63"/>
    <w:rsid w:val="00A837FF"/>
    <w:rsid w:val="00A84B3F"/>
    <w:rsid w:val="00A84DC8"/>
    <w:rsid w:val="00A85489"/>
    <w:rsid w:val="00A85DBC"/>
    <w:rsid w:val="00A87FEB"/>
    <w:rsid w:val="00A90374"/>
    <w:rsid w:val="00A92590"/>
    <w:rsid w:val="00A93F9F"/>
    <w:rsid w:val="00A9420E"/>
    <w:rsid w:val="00A97648"/>
    <w:rsid w:val="00AA1CFD"/>
    <w:rsid w:val="00AA2239"/>
    <w:rsid w:val="00AA33D2"/>
    <w:rsid w:val="00AA4301"/>
    <w:rsid w:val="00AA72D0"/>
    <w:rsid w:val="00AB0C57"/>
    <w:rsid w:val="00AB1195"/>
    <w:rsid w:val="00AB2A6B"/>
    <w:rsid w:val="00AB2E7B"/>
    <w:rsid w:val="00AB4182"/>
    <w:rsid w:val="00AB53AE"/>
    <w:rsid w:val="00AB700E"/>
    <w:rsid w:val="00AC05F7"/>
    <w:rsid w:val="00AC0D7F"/>
    <w:rsid w:val="00AC1839"/>
    <w:rsid w:val="00AC27DB"/>
    <w:rsid w:val="00AC2EDB"/>
    <w:rsid w:val="00AC39CB"/>
    <w:rsid w:val="00AC5153"/>
    <w:rsid w:val="00AC5786"/>
    <w:rsid w:val="00AC5B7D"/>
    <w:rsid w:val="00AC6D6B"/>
    <w:rsid w:val="00AD1139"/>
    <w:rsid w:val="00AD1599"/>
    <w:rsid w:val="00AD2A1E"/>
    <w:rsid w:val="00AD3174"/>
    <w:rsid w:val="00AD44B4"/>
    <w:rsid w:val="00AD47EE"/>
    <w:rsid w:val="00AD599D"/>
    <w:rsid w:val="00AD7736"/>
    <w:rsid w:val="00AE3B44"/>
    <w:rsid w:val="00AE5855"/>
    <w:rsid w:val="00AE61CC"/>
    <w:rsid w:val="00AE64EC"/>
    <w:rsid w:val="00AE70D4"/>
    <w:rsid w:val="00AE7868"/>
    <w:rsid w:val="00AF0407"/>
    <w:rsid w:val="00AF3ABF"/>
    <w:rsid w:val="00AF7910"/>
    <w:rsid w:val="00AF7DF4"/>
    <w:rsid w:val="00B07CF9"/>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97E"/>
    <w:rsid w:val="00B32192"/>
    <w:rsid w:val="00B32CBC"/>
    <w:rsid w:val="00B41CBB"/>
    <w:rsid w:val="00B44858"/>
    <w:rsid w:val="00B44C24"/>
    <w:rsid w:val="00B45668"/>
    <w:rsid w:val="00B468D1"/>
    <w:rsid w:val="00B53FF4"/>
    <w:rsid w:val="00B565E3"/>
    <w:rsid w:val="00B56804"/>
    <w:rsid w:val="00B57265"/>
    <w:rsid w:val="00B61D5F"/>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33F1"/>
    <w:rsid w:val="00B8446C"/>
    <w:rsid w:val="00B8477D"/>
    <w:rsid w:val="00B87725"/>
    <w:rsid w:val="00B90F28"/>
    <w:rsid w:val="00B942FF"/>
    <w:rsid w:val="00B95885"/>
    <w:rsid w:val="00B9630B"/>
    <w:rsid w:val="00BA1E84"/>
    <w:rsid w:val="00BA259A"/>
    <w:rsid w:val="00BA259C"/>
    <w:rsid w:val="00BA29D3"/>
    <w:rsid w:val="00BA307F"/>
    <w:rsid w:val="00BA3F74"/>
    <w:rsid w:val="00BA5280"/>
    <w:rsid w:val="00BB14F1"/>
    <w:rsid w:val="00BB247A"/>
    <w:rsid w:val="00BB2EA6"/>
    <w:rsid w:val="00BB3BBA"/>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7AC"/>
    <w:rsid w:val="00BD7E47"/>
    <w:rsid w:val="00BE32DD"/>
    <w:rsid w:val="00BE33AE"/>
    <w:rsid w:val="00BE546A"/>
    <w:rsid w:val="00BF046F"/>
    <w:rsid w:val="00BF40F0"/>
    <w:rsid w:val="00BF582A"/>
    <w:rsid w:val="00BF7610"/>
    <w:rsid w:val="00BF79F1"/>
    <w:rsid w:val="00C01D50"/>
    <w:rsid w:val="00C056DC"/>
    <w:rsid w:val="00C068A7"/>
    <w:rsid w:val="00C06F72"/>
    <w:rsid w:val="00C0711E"/>
    <w:rsid w:val="00C0727B"/>
    <w:rsid w:val="00C100DE"/>
    <w:rsid w:val="00C1157B"/>
    <w:rsid w:val="00C1329B"/>
    <w:rsid w:val="00C1382D"/>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97B9D"/>
    <w:rsid w:val="00CA08C6"/>
    <w:rsid w:val="00CA2519"/>
    <w:rsid w:val="00CA2729"/>
    <w:rsid w:val="00CA3057"/>
    <w:rsid w:val="00CA45F8"/>
    <w:rsid w:val="00CA4C78"/>
    <w:rsid w:val="00CA73D4"/>
    <w:rsid w:val="00CB2500"/>
    <w:rsid w:val="00CB33C7"/>
    <w:rsid w:val="00CB5228"/>
    <w:rsid w:val="00CB5A4C"/>
    <w:rsid w:val="00CB79D8"/>
    <w:rsid w:val="00CB7E4C"/>
    <w:rsid w:val="00CC0C66"/>
    <w:rsid w:val="00CC25B4"/>
    <w:rsid w:val="00CC2857"/>
    <w:rsid w:val="00CC5356"/>
    <w:rsid w:val="00CC5F88"/>
    <w:rsid w:val="00CC69C8"/>
    <w:rsid w:val="00CC6FC8"/>
    <w:rsid w:val="00CC77A2"/>
    <w:rsid w:val="00CD13C1"/>
    <w:rsid w:val="00CD1433"/>
    <w:rsid w:val="00CD6A1B"/>
    <w:rsid w:val="00CE03D9"/>
    <w:rsid w:val="00CE0A7F"/>
    <w:rsid w:val="00CE1718"/>
    <w:rsid w:val="00CE4FA9"/>
    <w:rsid w:val="00CE63A6"/>
    <w:rsid w:val="00CE7D12"/>
    <w:rsid w:val="00CF162A"/>
    <w:rsid w:val="00CF21E4"/>
    <w:rsid w:val="00CF3988"/>
    <w:rsid w:val="00CF4156"/>
    <w:rsid w:val="00CF48AB"/>
    <w:rsid w:val="00CF5F13"/>
    <w:rsid w:val="00CF7FF1"/>
    <w:rsid w:val="00D00B6F"/>
    <w:rsid w:val="00D03D00"/>
    <w:rsid w:val="00D042C4"/>
    <w:rsid w:val="00D050FE"/>
    <w:rsid w:val="00D05C30"/>
    <w:rsid w:val="00D05D7E"/>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350D"/>
    <w:rsid w:val="00D95E6A"/>
    <w:rsid w:val="00D95F23"/>
    <w:rsid w:val="00D97F0C"/>
    <w:rsid w:val="00DA15C8"/>
    <w:rsid w:val="00DA3A86"/>
    <w:rsid w:val="00DA3B16"/>
    <w:rsid w:val="00DB0969"/>
    <w:rsid w:val="00DB0A69"/>
    <w:rsid w:val="00DB0EB3"/>
    <w:rsid w:val="00DB491E"/>
    <w:rsid w:val="00DB5FB2"/>
    <w:rsid w:val="00DC0C3F"/>
    <w:rsid w:val="00DC27C1"/>
    <w:rsid w:val="00DC77DC"/>
    <w:rsid w:val="00DD0C2C"/>
    <w:rsid w:val="00DD0F60"/>
    <w:rsid w:val="00DD162C"/>
    <w:rsid w:val="00DD28BC"/>
    <w:rsid w:val="00DD3370"/>
    <w:rsid w:val="00DD4370"/>
    <w:rsid w:val="00DD5651"/>
    <w:rsid w:val="00DE0D9F"/>
    <w:rsid w:val="00DE31F0"/>
    <w:rsid w:val="00DE3D1C"/>
    <w:rsid w:val="00DF190C"/>
    <w:rsid w:val="00DF36F5"/>
    <w:rsid w:val="00DF5D33"/>
    <w:rsid w:val="00DF71C6"/>
    <w:rsid w:val="00DF7ACF"/>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1F1"/>
    <w:rsid w:val="00E31743"/>
    <w:rsid w:val="00E327D6"/>
    <w:rsid w:val="00E338E3"/>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6D76"/>
    <w:rsid w:val="00E57B74"/>
    <w:rsid w:val="00E61339"/>
    <w:rsid w:val="00E62D00"/>
    <w:rsid w:val="00E6462E"/>
    <w:rsid w:val="00E65BC6"/>
    <w:rsid w:val="00E661FF"/>
    <w:rsid w:val="00E66D4C"/>
    <w:rsid w:val="00E6718E"/>
    <w:rsid w:val="00E67A2B"/>
    <w:rsid w:val="00E70E59"/>
    <w:rsid w:val="00E726EB"/>
    <w:rsid w:val="00E730AE"/>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4D3A"/>
    <w:rsid w:val="00EA73DF"/>
    <w:rsid w:val="00EB08B9"/>
    <w:rsid w:val="00EB1D91"/>
    <w:rsid w:val="00EB2E7B"/>
    <w:rsid w:val="00EB4045"/>
    <w:rsid w:val="00EB6063"/>
    <w:rsid w:val="00EB606B"/>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01E2"/>
    <w:rsid w:val="00F12185"/>
    <w:rsid w:val="00F13D05"/>
    <w:rsid w:val="00F1669A"/>
    <w:rsid w:val="00F1679D"/>
    <w:rsid w:val="00F1682C"/>
    <w:rsid w:val="00F17467"/>
    <w:rsid w:val="00F17539"/>
    <w:rsid w:val="00F20B91"/>
    <w:rsid w:val="00F22369"/>
    <w:rsid w:val="00F22EF7"/>
    <w:rsid w:val="00F24B8B"/>
    <w:rsid w:val="00F2648F"/>
    <w:rsid w:val="00F279B2"/>
    <w:rsid w:val="00F30D2E"/>
    <w:rsid w:val="00F35516"/>
    <w:rsid w:val="00F35790"/>
    <w:rsid w:val="00F4136D"/>
    <w:rsid w:val="00F41886"/>
    <w:rsid w:val="00F4212E"/>
    <w:rsid w:val="00F42C20"/>
    <w:rsid w:val="00F43959"/>
    <w:rsid w:val="00F43D00"/>
    <w:rsid w:val="00F43E34"/>
    <w:rsid w:val="00F53053"/>
    <w:rsid w:val="00F578C1"/>
    <w:rsid w:val="00F618EF"/>
    <w:rsid w:val="00F62561"/>
    <w:rsid w:val="00F64198"/>
    <w:rsid w:val="00F65582"/>
    <w:rsid w:val="00F66475"/>
    <w:rsid w:val="00F66E75"/>
    <w:rsid w:val="00F71DEC"/>
    <w:rsid w:val="00F71E40"/>
    <w:rsid w:val="00F738E7"/>
    <w:rsid w:val="00F7790F"/>
    <w:rsid w:val="00F77EB0"/>
    <w:rsid w:val="00F84A23"/>
    <w:rsid w:val="00F8596A"/>
    <w:rsid w:val="00F86C1B"/>
    <w:rsid w:val="00F87813"/>
    <w:rsid w:val="00F87CDD"/>
    <w:rsid w:val="00F905DF"/>
    <w:rsid w:val="00F921A0"/>
    <w:rsid w:val="00F933F0"/>
    <w:rsid w:val="00F937A3"/>
    <w:rsid w:val="00F94715"/>
    <w:rsid w:val="00FA016A"/>
    <w:rsid w:val="00FA2294"/>
    <w:rsid w:val="00FA331B"/>
    <w:rsid w:val="00FA347F"/>
    <w:rsid w:val="00FA3DBA"/>
    <w:rsid w:val="00FA4718"/>
    <w:rsid w:val="00FA5F9D"/>
    <w:rsid w:val="00FA7F3D"/>
    <w:rsid w:val="00FB38D8"/>
    <w:rsid w:val="00FB3B2F"/>
    <w:rsid w:val="00FB6697"/>
    <w:rsid w:val="00FB7C62"/>
    <w:rsid w:val="00FC051F"/>
    <w:rsid w:val="00FC06FF"/>
    <w:rsid w:val="00FC2C31"/>
    <w:rsid w:val="00FC69B4"/>
    <w:rsid w:val="00FD0694"/>
    <w:rsid w:val="00FD1D7A"/>
    <w:rsid w:val="00FD1EB2"/>
    <w:rsid w:val="00FD25BE"/>
    <w:rsid w:val="00FD2E70"/>
    <w:rsid w:val="00FD2F94"/>
    <w:rsid w:val="00FD5794"/>
    <w:rsid w:val="00FD69CA"/>
    <w:rsid w:val="00FD7AA7"/>
    <w:rsid w:val="00FD7C5B"/>
    <w:rsid w:val="00FE09F1"/>
    <w:rsid w:val="00FE0D35"/>
    <w:rsid w:val="00FE1597"/>
    <w:rsid w:val="00FE2D95"/>
    <w:rsid w:val="00FE4780"/>
    <w:rsid w:val="00FF18A6"/>
    <w:rsid w:val="00FF1FCB"/>
    <w:rsid w:val="00FF5047"/>
    <w:rsid w:val="00FF52D4"/>
    <w:rsid w:val="00FF5A2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D098E-197F-4FC5-BCFC-3AA3648A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5</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209</cp:revision>
  <cp:lastPrinted>2019-04-25T01:09:00Z</cp:lastPrinted>
  <dcterms:created xsi:type="dcterms:W3CDTF">2022-12-21T03:03:00Z</dcterms:created>
  <dcterms:modified xsi:type="dcterms:W3CDTF">2023-05-15T07:14:00Z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